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45BCC" w14:textId="77777777" w:rsidR="000F0FBB" w:rsidRDefault="000F0FBB">
      <w:pPr>
        <w:spacing w:after="40" w:line="240" w:lineRule="exact"/>
      </w:pPr>
    </w:p>
    <w:p w14:paraId="1112A848" w14:textId="36F93E5E" w:rsidR="000F0FBB" w:rsidRDefault="00D13898" w:rsidP="00313531">
      <w:pPr>
        <w:ind w:left="2240" w:right="2240"/>
        <w:jc w:val="center"/>
        <w:rPr>
          <w:sz w:val="2"/>
        </w:rPr>
      </w:pPr>
      <w:r w:rsidRPr="00193CD9">
        <w:rPr>
          <w:noProof/>
        </w:rPr>
        <w:drawing>
          <wp:inline distT="0" distB="0" distL="0" distR="0" wp14:anchorId="12DA7BAF" wp14:editId="62C7B2C0">
            <wp:extent cx="1595120" cy="360045"/>
            <wp:effectExtent l="0" t="0" r="5080" b="1905"/>
            <wp:docPr id="16"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Accueil"/>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5120" cy="360045"/>
                    </a:xfrm>
                    <a:prstGeom prst="rect">
                      <a:avLst/>
                    </a:prstGeom>
                    <a:noFill/>
                    <a:ln>
                      <a:noFill/>
                    </a:ln>
                  </pic:spPr>
                </pic:pic>
              </a:graphicData>
            </a:graphic>
          </wp:inline>
        </w:drawing>
      </w:r>
    </w:p>
    <w:p w14:paraId="3F53C294" w14:textId="77777777" w:rsidR="00313531" w:rsidRPr="00F951A9" w:rsidRDefault="00313531" w:rsidP="00313531">
      <w:pPr>
        <w:pStyle w:val="Paragraphedeliste"/>
        <w:jc w:val="center"/>
        <w:rPr>
          <w:rFonts w:asciiTheme="minorHAnsi" w:hAnsiTheme="minorHAnsi" w:cstheme="minorHAnsi"/>
          <w:b/>
          <w:bCs/>
        </w:rPr>
      </w:pPr>
    </w:p>
    <w:p w14:paraId="0B5C7A0A" w14:textId="77777777" w:rsidR="00313531" w:rsidRPr="00F951A9" w:rsidRDefault="00313531" w:rsidP="00313531">
      <w:pPr>
        <w:rPr>
          <w:rFonts w:asciiTheme="minorHAnsi" w:hAnsiTheme="minorHAnsi" w:cstheme="minorHAnsi"/>
          <w:b/>
          <w:bCs/>
        </w:rPr>
      </w:pPr>
    </w:p>
    <w:p w14:paraId="75C2960A" w14:textId="4516E82C" w:rsidR="00313531" w:rsidRPr="00F951A9" w:rsidRDefault="00313531" w:rsidP="00313531">
      <w:pPr>
        <w:pStyle w:val="NOM"/>
        <w:rPr>
          <w:rFonts w:asciiTheme="minorHAnsi" w:hAnsiTheme="minorHAnsi" w:cstheme="minorHAnsi"/>
        </w:rPr>
      </w:pPr>
      <w:r w:rsidRPr="00F951A9">
        <w:rPr>
          <w:rFonts w:asciiTheme="minorHAnsi" w:hAnsiTheme="minorHAnsi" w:cstheme="minorHAnsi"/>
        </w:rPr>
        <w:t xml:space="preserve">MARCHE PUBLIC DE </w:t>
      </w:r>
      <w:r>
        <w:rPr>
          <w:rFonts w:asciiTheme="minorHAnsi" w:hAnsiTheme="minorHAnsi" w:cstheme="minorHAnsi"/>
        </w:rPr>
        <w:t>PRESTATIONS INTELECTUELLES</w:t>
      </w:r>
    </w:p>
    <w:p w14:paraId="4502F79E" w14:textId="77777777" w:rsidR="00313531" w:rsidRPr="00F951A9" w:rsidRDefault="00313531" w:rsidP="00313531">
      <w:pPr>
        <w:pStyle w:val="Paragraphedeliste"/>
        <w:jc w:val="center"/>
        <w:rPr>
          <w:rFonts w:asciiTheme="minorHAnsi" w:hAnsiTheme="minorHAnsi" w:cstheme="minorHAnsi"/>
          <w:b/>
          <w:bCs/>
        </w:rPr>
      </w:pPr>
    </w:p>
    <w:p w14:paraId="1DE23727" w14:textId="77777777" w:rsidR="00313531" w:rsidRPr="00F951A9" w:rsidRDefault="00313531" w:rsidP="00313531">
      <w:pPr>
        <w:pStyle w:val="Paragraphedeliste"/>
        <w:jc w:val="center"/>
        <w:rPr>
          <w:rFonts w:asciiTheme="minorHAnsi" w:hAnsiTheme="minorHAnsi" w:cstheme="minorHAnsi"/>
          <w:b/>
          <w:bCs/>
        </w:rPr>
      </w:pPr>
    </w:p>
    <w:p w14:paraId="2E8D89F0" w14:textId="77777777" w:rsidR="00FB1451" w:rsidRPr="0083478A" w:rsidRDefault="00FB1451" w:rsidP="00FB1451">
      <w:pPr>
        <w:pStyle w:val="OBJET"/>
        <w:ind w:left="567" w:right="-7" w:hanging="11"/>
        <w:rPr>
          <w:rFonts w:asciiTheme="minorHAnsi" w:hAnsiTheme="minorHAnsi" w:cstheme="minorHAnsi"/>
          <w:sz w:val="36"/>
          <w:szCs w:val="36"/>
        </w:rPr>
      </w:pPr>
      <w:r w:rsidRPr="0083478A">
        <w:rPr>
          <w:rFonts w:asciiTheme="minorHAnsi" w:hAnsiTheme="minorHAnsi" w:cstheme="minorHAnsi"/>
          <w:sz w:val="36"/>
          <w:szCs w:val="36"/>
        </w:rPr>
        <w:t>Groupement de commandes</w:t>
      </w:r>
    </w:p>
    <w:p w14:paraId="06F196EE" w14:textId="77777777" w:rsidR="00FB1451" w:rsidRPr="0083478A" w:rsidRDefault="00FB1451" w:rsidP="00FB1451">
      <w:pPr>
        <w:pStyle w:val="OBJET"/>
        <w:ind w:left="567" w:right="-7" w:hanging="11"/>
        <w:rPr>
          <w:rFonts w:asciiTheme="minorHAnsi" w:hAnsiTheme="minorHAnsi" w:cstheme="minorHAnsi"/>
          <w:sz w:val="28"/>
          <w:szCs w:val="28"/>
        </w:rPr>
      </w:pPr>
      <w:r w:rsidRPr="0083478A">
        <w:rPr>
          <w:rFonts w:asciiTheme="minorHAnsi" w:hAnsiTheme="minorHAnsi" w:cstheme="minorHAnsi"/>
          <w:sz w:val="28"/>
          <w:szCs w:val="28"/>
        </w:rPr>
        <w:t>________</w:t>
      </w:r>
    </w:p>
    <w:p w14:paraId="2AE8DA33" w14:textId="2A2DF1EC" w:rsidR="002F168F" w:rsidRPr="0083478A" w:rsidRDefault="00537094" w:rsidP="00FB1451">
      <w:pPr>
        <w:pStyle w:val="OBJET"/>
        <w:ind w:left="567" w:right="-7" w:hanging="11"/>
        <w:rPr>
          <w:rFonts w:asciiTheme="minorHAnsi" w:hAnsiTheme="minorHAnsi" w:cstheme="minorHAnsi"/>
        </w:rPr>
      </w:pPr>
      <w:bookmarkStart w:id="0" w:name="_Hlk194052852"/>
      <w:r w:rsidRPr="0083478A">
        <w:rPr>
          <w:rFonts w:asciiTheme="minorHAnsi" w:hAnsiTheme="minorHAnsi" w:cstheme="minorHAnsi"/>
        </w:rPr>
        <w:t>Contrôles réglementaires, diagnostics techniques et immobiliers</w:t>
      </w:r>
    </w:p>
    <w:p w14:paraId="7D37DAA9" w14:textId="4D17F398" w:rsidR="00FB1451" w:rsidRPr="0083478A" w:rsidRDefault="00011B7F" w:rsidP="00FB1451">
      <w:pPr>
        <w:pStyle w:val="OBJET"/>
        <w:ind w:left="567" w:right="-7" w:hanging="11"/>
        <w:rPr>
          <w:rFonts w:asciiTheme="minorHAnsi" w:hAnsiTheme="minorHAnsi" w:cstheme="minorHAnsi"/>
        </w:rPr>
      </w:pPr>
      <w:r w:rsidRPr="0083478A">
        <w:rPr>
          <w:rFonts w:asciiTheme="minorHAnsi" w:hAnsiTheme="minorHAnsi" w:cstheme="minorHAnsi"/>
        </w:rPr>
        <w:t xml:space="preserve">LOT 1 </w:t>
      </w:r>
      <w:r w:rsidR="004B7FF7" w:rsidRPr="0083478A">
        <w:rPr>
          <w:rFonts w:asciiTheme="minorHAnsi" w:hAnsiTheme="minorHAnsi" w:cstheme="minorHAnsi"/>
        </w:rPr>
        <w:t>–</w:t>
      </w:r>
      <w:r w:rsidRPr="0083478A">
        <w:rPr>
          <w:rFonts w:asciiTheme="minorHAnsi" w:hAnsiTheme="minorHAnsi" w:cstheme="minorHAnsi"/>
        </w:rPr>
        <w:t xml:space="preserve"> </w:t>
      </w:r>
      <w:bookmarkEnd w:id="0"/>
      <w:r w:rsidR="004B7FF7" w:rsidRPr="0083478A">
        <w:rPr>
          <w:rFonts w:asciiTheme="minorHAnsi" w:hAnsiTheme="minorHAnsi" w:cstheme="minorHAnsi"/>
        </w:rPr>
        <w:t>Vérifications périodiques et contrôles techniques</w:t>
      </w:r>
    </w:p>
    <w:p w14:paraId="62CC7A0E" w14:textId="77777777" w:rsidR="00FB1451" w:rsidRPr="0083478A" w:rsidRDefault="00FB1451" w:rsidP="00FB1451">
      <w:pPr>
        <w:pStyle w:val="OBJET"/>
        <w:ind w:left="567" w:right="-7" w:hanging="11"/>
        <w:rPr>
          <w:rFonts w:asciiTheme="minorHAnsi" w:hAnsiTheme="minorHAnsi" w:cstheme="minorHAnsi"/>
        </w:rPr>
      </w:pPr>
    </w:p>
    <w:p w14:paraId="57CF6553" w14:textId="332A2176" w:rsidR="00313531" w:rsidRPr="0083478A" w:rsidRDefault="00FB1451" w:rsidP="00FB1451">
      <w:pPr>
        <w:pStyle w:val="OBJET"/>
        <w:tabs>
          <w:tab w:val="left" w:pos="7920"/>
        </w:tabs>
        <w:ind w:left="567" w:right="-7" w:hanging="11"/>
        <w:rPr>
          <w:rFonts w:asciiTheme="minorHAnsi" w:hAnsiTheme="minorHAnsi" w:cstheme="minorHAnsi"/>
          <w:sz w:val="36"/>
          <w:szCs w:val="36"/>
        </w:rPr>
      </w:pPr>
      <w:r w:rsidRPr="0083478A">
        <w:rPr>
          <w:rFonts w:asciiTheme="minorHAnsi" w:hAnsiTheme="minorHAnsi" w:cstheme="minorHAnsi"/>
          <w:sz w:val="36"/>
          <w:szCs w:val="36"/>
        </w:rPr>
        <w:t>N° 25-M-S3Y-</w:t>
      </w:r>
      <w:r w:rsidR="004B7FF7" w:rsidRPr="0083478A">
        <w:rPr>
          <w:rFonts w:asciiTheme="minorHAnsi" w:hAnsiTheme="minorHAnsi" w:cstheme="minorHAnsi"/>
          <w:sz w:val="36"/>
          <w:szCs w:val="36"/>
        </w:rPr>
        <w:t>040</w:t>
      </w:r>
      <w:r w:rsidR="008135E6" w:rsidRPr="0083478A">
        <w:rPr>
          <w:rFonts w:asciiTheme="minorHAnsi" w:hAnsiTheme="minorHAnsi" w:cstheme="minorHAnsi"/>
          <w:sz w:val="36"/>
          <w:szCs w:val="36"/>
        </w:rPr>
        <w:t>-01</w:t>
      </w:r>
    </w:p>
    <w:p w14:paraId="4A6EF958" w14:textId="77777777" w:rsidR="00313531" w:rsidRPr="00F951A9" w:rsidRDefault="00313531" w:rsidP="00313531">
      <w:pPr>
        <w:pStyle w:val="Paragraphedeliste"/>
        <w:jc w:val="center"/>
        <w:rPr>
          <w:rFonts w:asciiTheme="minorHAnsi" w:hAnsiTheme="minorHAnsi" w:cstheme="minorHAnsi"/>
          <w:b/>
          <w:bCs/>
        </w:rPr>
      </w:pPr>
    </w:p>
    <w:p w14:paraId="1E6076CB" w14:textId="77777777" w:rsidR="00313531" w:rsidRPr="00F951A9" w:rsidRDefault="00313531" w:rsidP="00313531">
      <w:pPr>
        <w:pStyle w:val="Paragraphedeliste"/>
        <w:jc w:val="center"/>
        <w:rPr>
          <w:rFonts w:asciiTheme="minorHAnsi" w:hAnsiTheme="minorHAnsi" w:cstheme="minorHAnsi"/>
          <w:b/>
          <w:bCs/>
        </w:rPr>
      </w:pPr>
    </w:p>
    <w:p w14:paraId="75BA0AB5" w14:textId="77777777" w:rsidR="00313531" w:rsidRPr="00F951A9" w:rsidRDefault="00313531" w:rsidP="00313531">
      <w:pPr>
        <w:pStyle w:val="Paragraphedeliste"/>
        <w:jc w:val="center"/>
        <w:rPr>
          <w:rFonts w:asciiTheme="minorHAnsi" w:hAnsiTheme="minorHAnsi" w:cstheme="minorHAnsi"/>
          <w:b/>
          <w:bCs/>
        </w:rPr>
      </w:pPr>
    </w:p>
    <w:p w14:paraId="7D39AE19" w14:textId="77777777" w:rsidR="00313531" w:rsidRPr="00F951A9" w:rsidRDefault="00313531" w:rsidP="00313531">
      <w:pPr>
        <w:pStyle w:val="NOM"/>
        <w:rPr>
          <w:rFonts w:asciiTheme="minorHAnsi" w:hAnsiTheme="minorHAnsi" w:cstheme="minorHAnsi"/>
          <w:sz w:val="32"/>
          <w:szCs w:val="32"/>
        </w:rPr>
      </w:pPr>
      <w:r w:rsidRPr="00F951A9">
        <w:rPr>
          <w:rFonts w:asciiTheme="minorHAnsi" w:hAnsiTheme="minorHAnsi" w:cstheme="minorHAnsi"/>
          <w:sz w:val="32"/>
          <w:szCs w:val="32"/>
        </w:rPr>
        <w:t xml:space="preserve">Acte d’engagement </w:t>
      </w:r>
    </w:p>
    <w:p w14:paraId="244CDA08" w14:textId="77777777" w:rsidR="00313531" w:rsidRPr="00F951A9" w:rsidRDefault="00313531" w:rsidP="00313531">
      <w:pPr>
        <w:rPr>
          <w:rFonts w:asciiTheme="minorHAnsi" w:hAnsiTheme="minorHAnsi" w:cstheme="minorHAnsi"/>
          <w:b/>
          <w:bCs/>
        </w:rPr>
      </w:pPr>
    </w:p>
    <w:p w14:paraId="33551B4E" w14:textId="77777777" w:rsidR="00313531" w:rsidRPr="00F951A9" w:rsidRDefault="00313531" w:rsidP="00313531">
      <w:pPr>
        <w:pStyle w:val="Texte"/>
        <w:rPr>
          <w:rFonts w:asciiTheme="minorHAnsi" w:hAnsiTheme="minorHAnsi" w:cstheme="minorHAnsi"/>
        </w:rPr>
      </w:pPr>
    </w:p>
    <w:p w14:paraId="6305543A" w14:textId="77777777" w:rsidR="00313531" w:rsidRPr="00F951A9" w:rsidRDefault="00313531" w:rsidP="00313531">
      <w:pPr>
        <w:pStyle w:val="Texte"/>
        <w:rPr>
          <w:rFonts w:asciiTheme="minorHAnsi" w:hAnsiTheme="minorHAnsi" w:cstheme="minorHAnsi"/>
        </w:rPr>
      </w:pPr>
    </w:p>
    <w:p w14:paraId="5E7D2D8E" w14:textId="77777777" w:rsidR="00313531" w:rsidRPr="00F951A9" w:rsidRDefault="00313531" w:rsidP="00313531">
      <w:pPr>
        <w:pStyle w:val="Texte"/>
        <w:ind w:left="0"/>
        <w:jc w:val="left"/>
        <w:rPr>
          <w:rFonts w:asciiTheme="minorHAnsi" w:hAnsiTheme="minorHAnsi" w:cstheme="minorHAnsi"/>
        </w:rPr>
      </w:pPr>
    </w:p>
    <w:p w14:paraId="03497D6D" w14:textId="77777777" w:rsidR="00313531" w:rsidRPr="00F951A9" w:rsidRDefault="00313531" w:rsidP="00313531">
      <w:pPr>
        <w:pStyle w:val="Texte"/>
        <w:rPr>
          <w:rFonts w:asciiTheme="minorHAnsi" w:hAnsiTheme="minorHAnsi" w:cstheme="minorHAnsi"/>
        </w:rPr>
      </w:pPr>
    </w:p>
    <w:p w14:paraId="355D7419" w14:textId="198F6FD9" w:rsidR="00313531" w:rsidRDefault="00313531" w:rsidP="00313531">
      <w:pPr>
        <w:pStyle w:val="Texte"/>
        <w:jc w:val="center"/>
        <w:rPr>
          <w:rFonts w:asciiTheme="minorHAnsi" w:hAnsiTheme="minorHAnsi" w:cstheme="minorHAnsi"/>
          <w:b w:val="0"/>
          <w:bCs w:val="0"/>
          <w:i w:val="0"/>
          <w:iCs/>
        </w:rPr>
      </w:pPr>
    </w:p>
    <w:p w14:paraId="33731F24" w14:textId="77777777" w:rsidR="00313531" w:rsidRDefault="00313531" w:rsidP="00313531">
      <w:pPr>
        <w:pStyle w:val="Texte"/>
        <w:jc w:val="center"/>
        <w:rPr>
          <w:rFonts w:asciiTheme="minorHAnsi" w:hAnsiTheme="minorHAnsi" w:cstheme="minorHAnsi"/>
          <w:b w:val="0"/>
          <w:bCs w:val="0"/>
          <w:i w:val="0"/>
          <w:iCs/>
        </w:rPr>
      </w:pPr>
    </w:p>
    <w:p w14:paraId="274888B4" w14:textId="77777777" w:rsidR="00313531" w:rsidRDefault="00313531" w:rsidP="00313531">
      <w:pPr>
        <w:pStyle w:val="Texte"/>
        <w:jc w:val="center"/>
        <w:rPr>
          <w:rFonts w:asciiTheme="minorHAnsi" w:hAnsiTheme="minorHAnsi" w:cstheme="minorHAnsi"/>
          <w:b w:val="0"/>
          <w:bCs w:val="0"/>
          <w:i w:val="0"/>
          <w:iCs/>
        </w:rPr>
      </w:pPr>
    </w:p>
    <w:p w14:paraId="3CF266D9" w14:textId="77777777" w:rsidR="00313531" w:rsidRDefault="00313531" w:rsidP="00313531">
      <w:pPr>
        <w:pStyle w:val="Texte"/>
        <w:jc w:val="center"/>
        <w:rPr>
          <w:rFonts w:asciiTheme="minorHAnsi" w:hAnsiTheme="minorHAnsi" w:cstheme="minorHAnsi"/>
          <w:b w:val="0"/>
          <w:bCs w:val="0"/>
          <w:i w:val="0"/>
          <w:iCs/>
        </w:rPr>
      </w:pPr>
    </w:p>
    <w:p w14:paraId="218EC4A4" w14:textId="77777777" w:rsidR="00313531" w:rsidRDefault="00313531" w:rsidP="00313531">
      <w:pPr>
        <w:pStyle w:val="Texte"/>
        <w:jc w:val="center"/>
        <w:rPr>
          <w:rFonts w:asciiTheme="minorHAnsi" w:hAnsiTheme="minorHAnsi" w:cstheme="minorHAnsi"/>
          <w:b w:val="0"/>
          <w:bCs w:val="0"/>
          <w:i w:val="0"/>
          <w:iCs/>
        </w:rPr>
      </w:pPr>
    </w:p>
    <w:p w14:paraId="6D5ACB18" w14:textId="77777777" w:rsidR="00313531" w:rsidRDefault="00313531" w:rsidP="005A6629">
      <w:pPr>
        <w:pStyle w:val="Texte"/>
        <w:ind w:left="0"/>
        <w:jc w:val="left"/>
        <w:rPr>
          <w:rFonts w:asciiTheme="minorHAnsi" w:hAnsiTheme="minorHAnsi" w:cstheme="minorHAnsi"/>
          <w:b w:val="0"/>
          <w:bCs w:val="0"/>
          <w:i w:val="0"/>
          <w:iCs/>
        </w:rPr>
      </w:pPr>
    </w:p>
    <w:p w14:paraId="3F20D3CB" w14:textId="77777777" w:rsidR="00313531" w:rsidRDefault="00313531" w:rsidP="00313531">
      <w:pPr>
        <w:pStyle w:val="Texte"/>
        <w:jc w:val="center"/>
        <w:rPr>
          <w:rFonts w:asciiTheme="minorHAnsi" w:hAnsiTheme="minorHAnsi" w:cstheme="minorHAnsi"/>
          <w:b w:val="0"/>
          <w:bCs w:val="0"/>
          <w:i w:val="0"/>
          <w:iCs/>
        </w:rPr>
      </w:pPr>
    </w:p>
    <w:p w14:paraId="1F192E81" w14:textId="77777777" w:rsidR="00313531" w:rsidRDefault="00313531" w:rsidP="00313531">
      <w:pPr>
        <w:pStyle w:val="Texte"/>
        <w:jc w:val="center"/>
        <w:rPr>
          <w:rFonts w:asciiTheme="minorHAnsi" w:hAnsiTheme="minorHAnsi" w:cstheme="minorHAnsi"/>
          <w:b w:val="0"/>
          <w:bCs w:val="0"/>
          <w:i w:val="0"/>
          <w:iCs/>
        </w:rPr>
      </w:pPr>
    </w:p>
    <w:p w14:paraId="271AF6B3" w14:textId="77777777" w:rsidR="00FB1451" w:rsidRPr="00101D07" w:rsidRDefault="00FB1451" w:rsidP="00FB1451">
      <w:pPr>
        <w:pStyle w:val="Texte"/>
        <w:jc w:val="center"/>
        <w:rPr>
          <w:rFonts w:asciiTheme="minorHAnsi" w:hAnsiTheme="minorHAnsi" w:cstheme="minorHAnsi"/>
          <w:b w:val="0"/>
          <w:bCs w:val="0"/>
          <w:i w:val="0"/>
          <w:iCs/>
          <w:sz w:val="22"/>
          <w:szCs w:val="22"/>
          <w:u w:val="single"/>
        </w:rPr>
      </w:pPr>
      <w:r w:rsidRPr="00101D07">
        <w:rPr>
          <w:rFonts w:asciiTheme="minorHAnsi" w:hAnsiTheme="minorHAnsi" w:cstheme="minorHAnsi"/>
          <w:b w:val="0"/>
          <w:bCs w:val="0"/>
          <w:i w:val="0"/>
          <w:iCs/>
          <w:sz w:val="22"/>
          <w:szCs w:val="22"/>
          <w:u w:val="single"/>
        </w:rPr>
        <w:t>Coordonnateur du groupement de commandes</w:t>
      </w:r>
    </w:p>
    <w:p w14:paraId="1DA241C7" w14:textId="77777777" w:rsidR="00313531" w:rsidRPr="00101D07" w:rsidRDefault="00313531" w:rsidP="00313531">
      <w:pPr>
        <w:pStyle w:val="Texte"/>
        <w:jc w:val="center"/>
        <w:rPr>
          <w:rFonts w:asciiTheme="minorHAnsi" w:hAnsiTheme="minorHAnsi" w:cstheme="minorHAnsi"/>
          <w:b w:val="0"/>
          <w:bCs w:val="0"/>
          <w:i w:val="0"/>
          <w:iCs/>
          <w:sz w:val="22"/>
          <w:szCs w:val="22"/>
        </w:rPr>
      </w:pPr>
    </w:p>
    <w:p w14:paraId="5D3BB115" w14:textId="77777777" w:rsidR="00313531" w:rsidRPr="00101D07" w:rsidRDefault="00313531" w:rsidP="00313531">
      <w:pPr>
        <w:pStyle w:val="Texte"/>
        <w:jc w:val="center"/>
        <w:rPr>
          <w:rFonts w:asciiTheme="minorHAnsi" w:hAnsiTheme="minorHAnsi" w:cstheme="minorHAnsi"/>
          <w:sz w:val="22"/>
          <w:szCs w:val="22"/>
        </w:rPr>
      </w:pPr>
      <w:r w:rsidRPr="00101D07">
        <w:rPr>
          <w:rFonts w:asciiTheme="minorHAnsi" w:hAnsiTheme="minorHAnsi" w:cstheme="minorHAnsi"/>
          <w:sz w:val="22"/>
          <w:szCs w:val="22"/>
        </w:rPr>
        <w:t>Chambre de Commerce et d'Industrie métropolitaine Aix-Marseille-Provence</w:t>
      </w:r>
    </w:p>
    <w:p w14:paraId="560566D7"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Palais de la Bourse</w:t>
      </w:r>
    </w:p>
    <w:p w14:paraId="28473BBF"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9 La Canebière</w:t>
      </w:r>
    </w:p>
    <w:p w14:paraId="4FCBC89B" w14:textId="77777777"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CS21856</w:t>
      </w:r>
    </w:p>
    <w:p w14:paraId="57DBC151" w14:textId="29A09010" w:rsidR="00313531" w:rsidRPr="00101D07" w:rsidRDefault="00313531" w:rsidP="00313531">
      <w:pPr>
        <w:pStyle w:val="Texte"/>
        <w:jc w:val="center"/>
        <w:rPr>
          <w:rFonts w:asciiTheme="minorHAnsi" w:hAnsiTheme="minorHAnsi" w:cstheme="minorHAnsi"/>
          <w:b w:val="0"/>
          <w:bCs w:val="0"/>
          <w:i w:val="0"/>
          <w:iCs/>
          <w:sz w:val="22"/>
          <w:szCs w:val="22"/>
        </w:rPr>
      </w:pPr>
      <w:r w:rsidRPr="00101D07">
        <w:rPr>
          <w:rFonts w:asciiTheme="minorHAnsi" w:hAnsiTheme="minorHAnsi" w:cstheme="minorHAnsi"/>
          <w:b w:val="0"/>
          <w:bCs w:val="0"/>
          <w:i w:val="0"/>
          <w:iCs/>
          <w:sz w:val="22"/>
          <w:szCs w:val="22"/>
        </w:rPr>
        <w:t>13221 MARSEILLE Cedex 01</w:t>
      </w:r>
    </w:p>
    <w:p w14:paraId="1070D516" w14:textId="5C9029A8" w:rsidR="000F0FBB" w:rsidRDefault="000F0FBB">
      <w:pPr>
        <w:spacing w:line="293" w:lineRule="exact"/>
        <w:ind w:left="20" w:right="20"/>
        <w:jc w:val="center"/>
        <w:rPr>
          <w:rFonts w:ascii="Calibri" w:eastAsia="Calibri" w:hAnsi="Calibri" w:cs="Calibri"/>
          <w:color w:val="000000"/>
          <w:lang w:val="fr-FR"/>
        </w:rPr>
        <w:sectPr w:rsidR="000F0FBB">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08"/>
        </w:sectPr>
      </w:pPr>
    </w:p>
    <w:p w14:paraId="53AB6E41" w14:textId="77777777" w:rsidR="000F0FBB" w:rsidRDefault="000F0FBB">
      <w:pPr>
        <w:spacing w:line="20" w:lineRule="exact"/>
        <w:rPr>
          <w:sz w:val="2"/>
        </w:rPr>
      </w:pPr>
    </w:p>
    <w:p w14:paraId="72B19578" w14:textId="77777777" w:rsidR="000F0FBB" w:rsidRDefault="00873038">
      <w:pPr>
        <w:spacing w:after="100"/>
        <w:ind w:left="20" w:right="20"/>
        <w:jc w:val="center"/>
        <w:rPr>
          <w:rFonts w:ascii="Calibri" w:eastAsia="Calibri" w:hAnsi="Calibri" w:cs="Calibri"/>
          <w:b/>
          <w:color w:val="000000"/>
          <w:lang w:val="fr-FR"/>
        </w:rPr>
      </w:pPr>
      <w:r>
        <w:rPr>
          <w:rFonts w:ascii="Calibri" w:eastAsia="Calibri" w:hAnsi="Calibri" w:cs="Calibri"/>
          <w:b/>
          <w:color w:val="000000"/>
          <w:lang w:val="fr-FR"/>
        </w:rPr>
        <w:t>SOMMAIRE</w:t>
      </w:r>
    </w:p>
    <w:p w14:paraId="21BFFEFA" w14:textId="19311314" w:rsidR="000F0FBB" w:rsidRDefault="00FB1451" w:rsidP="00FB1451">
      <w:pPr>
        <w:tabs>
          <w:tab w:val="left" w:pos="1890"/>
        </w:tabs>
        <w:spacing w:after="80" w:line="240" w:lineRule="exact"/>
      </w:pPr>
      <w:r>
        <w:tab/>
      </w:r>
    </w:p>
    <w:p w14:paraId="1E3AF54E" w14:textId="4559EE2D" w:rsidR="004D3394" w:rsidRDefault="00873038" w:rsidP="004D3394">
      <w:pPr>
        <w:pStyle w:val="TM1"/>
        <w:rPr>
          <w:rFonts w:asciiTheme="minorHAnsi" w:eastAsiaTheme="minorEastAsia" w:hAnsiTheme="minorHAnsi" w:cstheme="minorBidi"/>
          <w:kern w:val="2"/>
          <w:lang w:eastAsia="fr-FR"/>
          <w14:ligatures w14:val="standardContextual"/>
        </w:rPr>
      </w:pPr>
      <w:r>
        <w:rPr>
          <w:sz w:val="22"/>
        </w:rPr>
        <w:fldChar w:fldCharType="begin"/>
      </w:r>
      <w:r>
        <w:rPr>
          <w:sz w:val="22"/>
        </w:rPr>
        <w:instrText xml:space="preserve"> TOC </w:instrText>
      </w:r>
      <w:r>
        <w:rPr>
          <w:sz w:val="22"/>
        </w:rPr>
        <w:fldChar w:fldCharType="separate"/>
      </w:r>
      <w:r w:rsidR="004D3394" w:rsidRPr="00653C99">
        <w:rPr>
          <w:color w:val="000000"/>
        </w:rPr>
        <w:t>1 - Identification de l'acheteur</w:t>
      </w:r>
      <w:r w:rsidR="004D3394">
        <w:tab/>
      </w:r>
      <w:r w:rsidR="004D3394">
        <w:fldChar w:fldCharType="begin"/>
      </w:r>
      <w:r w:rsidR="004D3394">
        <w:instrText xml:space="preserve"> PAGEREF _Toc208401533 \h </w:instrText>
      </w:r>
      <w:r w:rsidR="004D3394">
        <w:fldChar w:fldCharType="separate"/>
      </w:r>
      <w:r w:rsidR="004D3394">
        <w:t>3</w:t>
      </w:r>
      <w:r w:rsidR="004D3394">
        <w:fldChar w:fldCharType="end"/>
      </w:r>
    </w:p>
    <w:p w14:paraId="56E165A3" w14:textId="43A11E48" w:rsidR="004D3394" w:rsidRDefault="004D3394" w:rsidP="004D3394">
      <w:pPr>
        <w:pStyle w:val="TM1"/>
        <w:rPr>
          <w:rFonts w:asciiTheme="minorHAnsi" w:eastAsiaTheme="minorEastAsia" w:hAnsiTheme="minorHAnsi" w:cstheme="minorBidi"/>
          <w:kern w:val="2"/>
          <w:lang w:eastAsia="fr-FR"/>
          <w14:ligatures w14:val="standardContextual"/>
        </w:rPr>
      </w:pPr>
      <w:r w:rsidRPr="00653C99">
        <w:t>2 - Identification du co-contractant</w:t>
      </w:r>
      <w:r>
        <w:tab/>
      </w:r>
      <w:r>
        <w:fldChar w:fldCharType="begin"/>
      </w:r>
      <w:r>
        <w:instrText xml:space="preserve"> PAGEREF _Toc208401534 \h </w:instrText>
      </w:r>
      <w:r>
        <w:fldChar w:fldCharType="separate"/>
      </w:r>
      <w:r>
        <w:t>3</w:t>
      </w:r>
      <w:r>
        <w:fldChar w:fldCharType="end"/>
      </w:r>
    </w:p>
    <w:p w14:paraId="2004EFD0" w14:textId="65457A6D"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3 - Dispositions générales</w:t>
      </w:r>
      <w:r>
        <w:tab/>
      </w:r>
      <w:r>
        <w:fldChar w:fldCharType="begin"/>
      </w:r>
      <w:r>
        <w:instrText xml:space="preserve"> PAGEREF _Toc208401535 \h </w:instrText>
      </w:r>
      <w:r>
        <w:fldChar w:fldCharType="separate"/>
      </w:r>
      <w:r>
        <w:t>5</w:t>
      </w:r>
      <w:r>
        <w:fldChar w:fldCharType="end"/>
      </w:r>
    </w:p>
    <w:p w14:paraId="7870D0FB" w14:textId="2010E330"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3.1 - Objet</w:t>
      </w:r>
      <w:r>
        <w:rPr>
          <w:noProof/>
        </w:rPr>
        <w:tab/>
      </w:r>
      <w:r>
        <w:rPr>
          <w:noProof/>
        </w:rPr>
        <w:fldChar w:fldCharType="begin"/>
      </w:r>
      <w:r>
        <w:rPr>
          <w:noProof/>
        </w:rPr>
        <w:instrText xml:space="preserve"> PAGEREF _Toc208401536 \h </w:instrText>
      </w:r>
      <w:r>
        <w:rPr>
          <w:noProof/>
        </w:rPr>
      </w:r>
      <w:r>
        <w:rPr>
          <w:noProof/>
        </w:rPr>
        <w:fldChar w:fldCharType="separate"/>
      </w:r>
      <w:r>
        <w:rPr>
          <w:noProof/>
        </w:rPr>
        <w:t>5</w:t>
      </w:r>
      <w:r>
        <w:rPr>
          <w:noProof/>
        </w:rPr>
        <w:fldChar w:fldCharType="end"/>
      </w:r>
    </w:p>
    <w:p w14:paraId="1B0E25E5" w14:textId="686E226B"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3.2 - Mode de passation</w:t>
      </w:r>
      <w:r>
        <w:rPr>
          <w:noProof/>
        </w:rPr>
        <w:tab/>
      </w:r>
      <w:r>
        <w:rPr>
          <w:noProof/>
        </w:rPr>
        <w:fldChar w:fldCharType="begin"/>
      </w:r>
      <w:r>
        <w:rPr>
          <w:noProof/>
        </w:rPr>
        <w:instrText xml:space="preserve"> PAGEREF _Toc208401537 \h </w:instrText>
      </w:r>
      <w:r>
        <w:rPr>
          <w:noProof/>
        </w:rPr>
      </w:r>
      <w:r>
        <w:rPr>
          <w:noProof/>
        </w:rPr>
        <w:fldChar w:fldCharType="separate"/>
      </w:r>
      <w:r>
        <w:rPr>
          <w:noProof/>
        </w:rPr>
        <w:t>5</w:t>
      </w:r>
      <w:r>
        <w:rPr>
          <w:noProof/>
        </w:rPr>
        <w:fldChar w:fldCharType="end"/>
      </w:r>
    </w:p>
    <w:p w14:paraId="08D08DA6" w14:textId="6B90CF18" w:rsidR="004D3394" w:rsidRDefault="004D3394">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653C99">
        <w:rPr>
          <w:rFonts w:ascii="Calibri" w:eastAsia="Calibri" w:hAnsi="Calibri" w:cs="Calibri"/>
          <w:noProof/>
          <w:color w:val="000000"/>
          <w:lang w:val="fr-FR"/>
        </w:rPr>
        <w:t>3.3 - Forme de contrat</w:t>
      </w:r>
      <w:r>
        <w:rPr>
          <w:noProof/>
        </w:rPr>
        <w:tab/>
      </w:r>
      <w:r>
        <w:rPr>
          <w:noProof/>
        </w:rPr>
        <w:fldChar w:fldCharType="begin"/>
      </w:r>
      <w:r>
        <w:rPr>
          <w:noProof/>
        </w:rPr>
        <w:instrText xml:space="preserve"> PAGEREF _Toc208401538 \h </w:instrText>
      </w:r>
      <w:r>
        <w:rPr>
          <w:noProof/>
        </w:rPr>
      </w:r>
      <w:r>
        <w:rPr>
          <w:noProof/>
        </w:rPr>
        <w:fldChar w:fldCharType="separate"/>
      </w:r>
      <w:r>
        <w:rPr>
          <w:noProof/>
        </w:rPr>
        <w:t>5</w:t>
      </w:r>
      <w:r>
        <w:rPr>
          <w:noProof/>
        </w:rPr>
        <w:fldChar w:fldCharType="end"/>
      </w:r>
    </w:p>
    <w:p w14:paraId="43D6C969" w14:textId="3427BBAC"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4 - Prix</w:t>
      </w:r>
      <w:r>
        <w:tab/>
      </w:r>
      <w:r>
        <w:fldChar w:fldCharType="begin"/>
      </w:r>
      <w:r>
        <w:instrText xml:space="preserve"> PAGEREF _Toc208401539 \h </w:instrText>
      </w:r>
      <w:r>
        <w:fldChar w:fldCharType="separate"/>
      </w:r>
      <w:r>
        <w:t>5</w:t>
      </w:r>
      <w:r>
        <w:fldChar w:fldCharType="end"/>
      </w:r>
    </w:p>
    <w:p w14:paraId="21F98C26" w14:textId="01DD0C6C"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5 - Durée de l'accord-cadre</w:t>
      </w:r>
      <w:r>
        <w:tab/>
      </w:r>
      <w:r>
        <w:fldChar w:fldCharType="begin"/>
      </w:r>
      <w:r>
        <w:instrText xml:space="preserve"> PAGEREF _Toc208401540 \h </w:instrText>
      </w:r>
      <w:r>
        <w:fldChar w:fldCharType="separate"/>
      </w:r>
      <w:r>
        <w:t>5</w:t>
      </w:r>
      <w:r>
        <w:fldChar w:fldCharType="end"/>
      </w:r>
    </w:p>
    <w:p w14:paraId="7D8260D2" w14:textId="5AA81D46"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6 - Paiement</w:t>
      </w:r>
      <w:r>
        <w:tab/>
      </w:r>
      <w:r>
        <w:fldChar w:fldCharType="begin"/>
      </w:r>
      <w:r>
        <w:instrText xml:space="preserve"> PAGEREF _Toc208401541 \h </w:instrText>
      </w:r>
      <w:r>
        <w:fldChar w:fldCharType="separate"/>
      </w:r>
      <w:r>
        <w:t>5</w:t>
      </w:r>
      <w:r>
        <w:fldChar w:fldCharType="end"/>
      </w:r>
    </w:p>
    <w:p w14:paraId="0DC96263" w14:textId="58CC5E43"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7 - Nomenclature(s)</w:t>
      </w:r>
      <w:r>
        <w:tab/>
      </w:r>
      <w:r>
        <w:fldChar w:fldCharType="begin"/>
      </w:r>
      <w:r>
        <w:instrText xml:space="preserve"> PAGEREF _Toc208401542 \h </w:instrText>
      </w:r>
      <w:r>
        <w:fldChar w:fldCharType="separate"/>
      </w:r>
      <w:r>
        <w:t>7</w:t>
      </w:r>
      <w:r>
        <w:fldChar w:fldCharType="end"/>
      </w:r>
    </w:p>
    <w:p w14:paraId="01D01A74" w14:textId="15C1C53F"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8 - Clause de probité</w:t>
      </w:r>
      <w:r>
        <w:tab/>
      </w:r>
      <w:r>
        <w:fldChar w:fldCharType="begin"/>
      </w:r>
      <w:r>
        <w:instrText xml:space="preserve"> PAGEREF _Toc208401543 \h </w:instrText>
      </w:r>
      <w:r>
        <w:fldChar w:fldCharType="separate"/>
      </w:r>
      <w:r>
        <w:t>7</w:t>
      </w:r>
      <w:r>
        <w:fldChar w:fldCharType="end"/>
      </w:r>
    </w:p>
    <w:p w14:paraId="2793873E" w14:textId="5A96BC82" w:rsidR="004D3394" w:rsidRDefault="004D3394" w:rsidP="004D3394">
      <w:pPr>
        <w:pStyle w:val="TM1"/>
        <w:rPr>
          <w:rFonts w:asciiTheme="minorHAnsi" w:eastAsiaTheme="minorEastAsia" w:hAnsiTheme="minorHAnsi" w:cstheme="minorBidi"/>
          <w:kern w:val="2"/>
          <w:lang w:eastAsia="fr-FR"/>
          <w14:ligatures w14:val="standardContextual"/>
        </w:rPr>
      </w:pPr>
      <w:r w:rsidRPr="00653C99">
        <w:t>9 - Charte d’achats responsables entre la CCIAMP et ses partenaires</w:t>
      </w:r>
      <w:r>
        <w:tab/>
      </w:r>
      <w:r>
        <w:fldChar w:fldCharType="begin"/>
      </w:r>
      <w:r>
        <w:instrText xml:space="preserve"> PAGEREF _Toc208401544 \h </w:instrText>
      </w:r>
      <w:r>
        <w:fldChar w:fldCharType="separate"/>
      </w:r>
      <w:r>
        <w:t>7</w:t>
      </w:r>
      <w:r>
        <w:fldChar w:fldCharType="end"/>
      </w:r>
    </w:p>
    <w:p w14:paraId="61B82AB8" w14:textId="6FD6D7BE" w:rsidR="004D3394" w:rsidRDefault="004D3394" w:rsidP="004D3394">
      <w:pPr>
        <w:pStyle w:val="TM1"/>
        <w:rPr>
          <w:rFonts w:asciiTheme="minorHAnsi" w:eastAsiaTheme="minorEastAsia" w:hAnsiTheme="minorHAnsi" w:cstheme="minorBidi"/>
          <w:kern w:val="2"/>
          <w:lang w:eastAsia="fr-FR"/>
          <w14:ligatures w14:val="standardContextual"/>
        </w:rPr>
      </w:pPr>
      <w:r w:rsidRPr="00653C99">
        <w:rPr>
          <w:color w:val="000000"/>
        </w:rPr>
        <w:t>10 - Signature</w:t>
      </w:r>
      <w:r>
        <w:tab/>
      </w:r>
      <w:r>
        <w:fldChar w:fldCharType="begin"/>
      </w:r>
      <w:r>
        <w:instrText xml:space="preserve"> PAGEREF _Toc208401545 \h </w:instrText>
      </w:r>
      <w:r>
        <w:fldChar w:fldCharType="separate"/>
      </w:r>
      <w:r>
        <w:t>9</w:t>
      </w:r>
      <w:r>
        <w:fldChar w:fldCharType="end"/>
      </w:r>
    </w:p>
    <w:p w14:paraId="714BB37A" w14:textId="73222DDF" w:rsidR="004D3394" w:rsidRPr="004D3394" w:rsidRDefault="004D3394" w:rsidP="004D3394">
      <w:pPr>
        <w:pStyle w:val="TM1"/>
        <w:rPr>
          <w:rFonts w:asciiTheme="minorHAnsi" w:eastAsiaTheme="minorEastAsia" w:hAnsiTheme="minorHAnsi" w:cstheme="minorBidi"/>
          <w:kern w:val="2"/>
          <w:lang w:eastAsia="fr-FR"/>
          <w14:ligatures w14:val="standardContextual"/>
        </w:rPr>
      </w:pPr>
      <w:r w:rsidRPr="004D3394">
        <w:t>ANNEXE N° 1 : DÉSIGNATION DES CO-TRAITANTS ET RÉPARTITION DES PRESTATIONS</w:t>
      </w:r>
      <w:r w:rsidRPr="004D3394">
        <w:tab/>
      </w:r>
      <w:r w:rsidRPr="004D3394">
        <w:fldChar w:fldCharType="begin"/>
      </w:r>
      <w:r w:rsidRPr="004D3394">
        <w:instrText xml:space="preserve"> PAGEREF _Toc208401546 \h </w:instrText>
      </w:r>
      <w:r w:rsidRPr="004D3394">
        <w:fldChar w:fldCharType="separate"/>
      </w:r>
      <w:r w:rsidRPr="004D3394">
        <w:t>11</w:t>
      </w:r>
      <w:r w:rsidRPr="004D3394">
        <w:fldChar w:fldCharType="end"/>
      </w:r>
    </w:p>
    <w:p w14:paraId="307ED47B" w14:textId="003138F9" w:rsidR="000F0FBB" w:rsidRDefault="00873038" w:rsidP="00FB1451">
      <w:pPr>
        <w:spacing w:after="120"/>
        <w:ind w:left="20" w:right="20"/>
        <w:jc w:val="both"/>
        <w:rPr>
          <w:rFonts w:ascii="Calibri" w:eastAsia="Calibri" w:hAnsi="Calibri" w:cs="Calibri"/>
          <w:color w:val="000000"/>
          <w:sz w:val="22"/>
          <w:lang w:val="fr-FR"/>
        </w:rPr>
      </w:pPr>
      <w:r>
        <w:rPr>
          <w:rFonts w:ascii="Calibri" w:eastAsia="Calibri" w:hAnsi="Calibri" w:cs="Calibri"/>
          <w:color w:val="000000"/>
          <w:sz w:val="22"/>
          <w:lang w:val="fr-FR"/>
        </w:rPr>
        <w:fldChar w:fldCharType="end"/>
      </w:r>
    </w:p>
    <w:p w14:paraId="16F3124F" w14:textId="77777777" w:rsidR="00FB1451" w:rsidRDefault="00FB1451" w:rsidP="00FB1451">
      <w:pPr>
        <w:spacing w:after="120"/>
        <w:ind w:left="20" w:right="20"/>
        <w:jc w:val="both"/>
        <w:rPr>
          <w:rFonts w:ascii="Calibri" w:eastAsia="Calibri" w:hAnsi="Calibri" w:cs="Calibri"/>
          <w:color w:val="000000"/>
          <w:sz w:val="22"/>
          <w:lang w:val="fr-FR"/>
        </w:rPr>
      </w:pPr>
    </w:p>
    <w:p w14:paraId="0106D838" w14:textId="77777777" w:rsidR="00FB1451" w:rsidRDefault="00FB1451" w:rsidP="00FB1451">
      <w:pPr>
        <w:spacing w:after="120"/>
        <w:ind w:left="20" w:right="20"/>
        <w:jc w:val="both"/>
        <w:rPr>
          <w:sz w:val="2"/>
        </w:rPr>
      </w:pPr>
    </w:p>
    <w:p w14:paraId="0C4483B0" w14:textId="77777777" w:rsidR="000F0FBB" w:rsidRDefault="000F0FBB">
      <w:pPr>
        <w:sectPr w:rsidR="000F0FBB">
          <w:footerReference w:type="default" r:id="rId14"/>
          <w:pgSz w:w="11900" w:h="16840"/>
          <w:pgMar w:top="1134" w:right="1134" w:bottom="1126" w:left="1134" w:header="1134" w:footer="1126" w:gutter="0"/>
          <w:cols w:space="708"/>
        </w:sectPr>
      </w:pPr>
    </w:p>
    <w:p w14:paraId="3B7CA35F" w14:textId="77777777" w:rsidR="000F0FBB" w:rsidRDefault="000F0FBB">
      <w:pPr>
        <w:spacing w:after="20" w:line="240" w:lineRule="exact"/>
      </w:pPr>
    </w:p>
    <w:p w14:paraId="37944256" w14:textId="6F87BAB0"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 w:name="_Toc208401533"/>
      <w:r w:rsidRPr="00101D07">
        <w:rPr>
          <w:rFonts w:ascii="Calibri" w:eastAsia="Calibri" w:hAnsi="Calibri" w:cs="Calibri"/>
          <w:color w:val="FFFFFF"/>
          <w:sz w:val="28"/>
          <w:lang w:val="fr-FR"/>
        </w:rPr>
        <w:t>1</w:t>
      </w:r>
      <w:r w:rsidR="00873038" w:rsidRPr="00101D07">
        <w:rPr>
          <w:rFonts w:ascii="Calibri" w:eastAsia="Calibri" w:hAnsi="Calibri" w:cs="Calibri"/>
          <w:color w:val="FFFFFF"/>
          <w:sz w:val="28"/>
          <w:lang w:val="fr-FR"/>
        </w:rPr>
        <w:t xml:space="preserve"> - Identification de l'acheteur</w:t>
      </w:r>
      <w:bookmarkEnd w:id="1"/>
    </w:p>
    <w:p w14:paraId="0FB27DBF" w14:textId="77777777" w:rsidR="00FB1451" w:rsidRPr="00101D07" w:rsidRDefault="00FB1451" w:rsidP="00FB1451">
      <w:pPr>
        <w:pStyle w:val="ParagrapheIndent1"/>
        <w:ind w:left="20" w:right="20"/>
        <w:jc w:val="both"/>
        <w:rPr>
          <w:color w:val="000000"/>
          <w:sz w:val="22"/>
          <w:szCs w:val="22"/>
          <w:lang w:val="fr-FR"/>
        </w:rPr>
      </w:pPr>
      <w:r w:rsidRPr="00101D07">
        <w:rPr>
          <w:b/>
          <w:bCs/>
          <w:color w:val="000000"/>
          <w:sz w:val="22"/>
          <w:szCs w:val="22"/>
          <w:lang w:val="fr-FR"/>
        </w:rPr>
        <w:t>Membres du groupement de commande</w:t>
      </w:r>
      <w:r w:rsidRPr="00101D07">
        <w:rPr>
          <w:color w:val="000000"/>
          <w:sz w:val="22"/>
          <w:szCs w:val="22"/>
          <w:lang w:val="fr-FR"/>
        </w:rPr>
        <w:t xml:space="preserve"> :</w:t>
      </w:r>
    </w:p>
    <w:p w14:paraId="79147015" w14:textId="10905B2E"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Chambre de Commerce et d'Industrie métropolitaine Aix-Marseille-Provence (CCIAMP)</w:t>
      </w:r>
    </w:p>
    <w:p w14:paraId="201CC7D2"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SASU Anse de la Réserve</w:t>
      </w:r>
    </w:p>
    <w:p w14:paraId="0B2A963D"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SASU Les Escampons</w:t>
      </w:r>
    </w:p>
    <w:p w14:paraId="7BD2588E"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SCI Bastide Grand Pré</w:t>
      </w:r>
    </w:p>
    <w:p w14:paraId="4F9C3AD8" w14:textId="77777777" w:rsidR="00FB1451" w:rsidRPr="00101D07" w:rsidRDefault="00FB1451" w:rsidP="00FB1451">
      <w:pPr>
        <w:pStyle w:val="ParagrapheIndent1"/>
        <w:numPr>
          <w:ilvl w:val="0"/>
          <w:numId w:val="2"/>
        </w:numPr>
        <w:ind w:right="23"/>
        <w:jc w:val="both"/>
        <w:rPr>
          <w:color w:val="000000"/>
          <w:sz w:val="22"/>
          <w:szCs w:val="22"/>
          <w:lang w:val="fr-FR"/>
        </w:rPr>
      </w:pPr>
      <w:r w:rsidRPr="00101D07">
        <w:rPr>
          <w:color w:val="000000"/>
          <w:sz w:val="22"/>
          <w:szCs w:val="22"/>
          <w:lang w:val="fr-FR"/>
        </w:rPr>
        <w:t>SA ESCM</w:t>
      </w:r>
    </w:p>
    <w:p w14:paraId="378A42AA" w14:textId="77777777" w:rsidR="00FB1451" w:rsidRPr="00101D07" w:rsidRDefault="00FB1451" w:rsidP="00FB1451">
      <w:pPr>
        <w:rPr>
          <w:rFonts w:eastAsia="Calibri"/>
          <w:sz w:val="22"/>
          <w:szCs w:val="22"/>
          <w:lang w:val="fr-FR"/>
        </w:rPr>
      </w:pPr>
    </w:p>
    <w:p w14:paraId="4E2C5790" w14:textId="77777777" w:rsidR="00FB1451" w:rsidRPr="00101D07" w:rsidRDefault="00FB1451" w:rsidP="00FB1451">
      <w:pPr>
        <w:rPr>
          <w:rFonts w:ascii="Calibri" w:eastAsia="Calibri" w:hAnsi="Calibri" w:cs="Calibri"/>
          <w:color w:val="000000"/>
          <w:sz w:val="22"/>
          <w:szCs w:val="22"/>
          <w:lang w:val="fr-FR"/>
        </w:rPr>
      </w:pPr>
      <w:r w:rsidRPr="00101D07">
        <w:rPr>
          <w:rFonts w:ascii="Calibri" w:eastAsia="Calibri" w:hAnsi="Calibri" w:cs="Calibri"/>
          <w:b/>
          <w:bCs/>
          <w:color w:val="000000"/>
          <w:sz w:val="22"/>
          <w:szCs w:val="22"/>
          <w:lang w:val="fr-FR"/>
        </w:rPr>
        <w:t>Coordonnateur du groupement de commandes</w:t>
      </w:r>
      <w:r w:rsidRPr="00101D07">
        <w:rPr>
          <w:rFonts w:ascii="Calibri" w:eastAsia="Calibri" w:hAnsi="Calibri" w:cs="Calibri"/>
          <w:color w:val="000000"/>
          <w:sz w:val="22"/>
          <w:szCs w:val="22"/>
          <w:lang w:val="fr-FR"/>
        </w:rPr>
        <w:t xml:space="preserve"> : </w:t>
      </w:r>
    </w:p>
    <w:p w14:paraId="1628070E" w14:textId="77777777" w:rsidR="00FB1451" w:rsidRPr="00101D07" w:rsidRDefault="00FB1451" w:rsidP="00FB1451">
      <w:pPr>
        <w:spacing w:after="120"/>
        <w:rPr>
          <w:rFonts w:ascii="Calibri" w:eastAsia="Calibri" w:hAnsi="Calibri" w:cs="Calibri"/>
          <w:color w:val="000000"/>
          <w:sz w:val="22"/>
          <w:szCs w:val="22"/>
          <w:lang w:val="fr-FR"/>
        </w:rPr>
      </w:pPr>
      <w:r w:rsidRPr="00101D07">
        <w:rPr>
          <w:rFonts w:ascii="Calibri" w:eastAsia="Calibri" w:hAnsi="Calibri" w:cs="Calibri"/>
          <w:color w:val="000000"/>
          <w:sz w:val="22"/>
          <w:szCs w:val="22"/>
          <w:lang w:val="fr-FR"/>
        </w:rPr>
        <w:t>Chambre de Commerce et d'Industrie métropolitaine Aix-Marseille-Provence (CCIAMP)</w:t>
      </w:r>
    </w:p>
    <w:p w14:paraId="18A37277"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Personne habilitée à donner les renseignements relatifs aux nantissements et cessions de créances</w:t>
      </w:r>
      <w:r w:rsidRPr="00101D07">
        <w:rPr>
          <w:color w:val="000000"/>
          <w:sz w:val="22"/>
          <w:szCs w:val="22"/>
          <w:lang w:val="fr-FR"/>
        </w:rPr>
        <w:t xml:space="preserve"> :</w:t>
      </w:r>
    </w:p>
    <w:p w14:paraId="516AF28E"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Ordonnateur</w:t>
      </w:r>
      <w:r w:rsidRPr="00101D07">
        <w:rPr>
          <w:color w:val="000000"/>
          <w:sz w:val="22"/>
          <w:szCs w:val="22"/>
          <w:lang w:val="fr-FR"/>
        </w:rPr>
        <w:t xml:space="preserve"> : M. le Président de la CCIAMP</w:t>
      </w:r>
    </w:p>
    <w:p w14:paraId="0EE81BB0" w14:textId="77777777" w:rsidR="00FB1451" w:rsidRPr="00101D07" w:rsidRDefault="00FB1451" w:rsidP="00FB1451">
      <w:pPr>
        <w:pStyle w:val="ParagrapheIndent1"/>
        <w:spacing w:after="120"/>
        <w:ind w:left="20" w:right="20"/>
        <w:jc w:val="both"/>
        <w:rPr>
          <w:color w:val="000000"/>
          <w:sz w:val="22"/>
          <w:szCs w:val="22"/>
          <w:lang w:val="fr-FR"/>
        </w:rPr>
      </w:pPr>
      <w:r w:rsidRPr="00101D07">
        <w:rPr>
          <w:b/>
          <w:bCs/>
          <w:color w:val="000000"/>
          <w:sz w:val="22"/>
          <w:szCs w:val="22"/>
          <w:lang w:val="fr-FR"/>
        </w:rPr>
        <w:t>Comptable assignataire des paiements</w:t>
      </w:r>
      <w:r w:rsidRPr="00101D07">
        <w:rPr>
          <w:color w:val="000000"/>
          <w:sz w:val="22"/>
          <w:szCs w:val="22"/>
          <w:lang w:val="fr-FR"/>
        </w:rPr>
        <w:t xml:space="preserve"> : M. le Vice-Président-Trésorier de la CCIAMP</w:t>
      </w:r>
    </w:p>
    <w:p w14:paraId="256AFFEF" w14:textId="58BE182E" w:rsidR="000F0FBB" w:rsidRPr="00101D07" w:rsidRDefault="000F0FBB">
      <w:pPr>
        <w:pStyle w:val="ParagrapheIndent1"/>
        <w:spacing w:after="240"/>
        <w:ind w:left="20" w:right="20"/>
        <w:jc w:val="both"/>
        <w:rPr>
          <w:color w:val="000000"/>
          <w:sz w:val="22"/>
          <w:szCs w:val="22"/>
          <w:lang w:val="fr-FR"/>
        </w:rPr>
      </w:pPr>
    </w:p>
    <w:p w14:paraId="14E93E15" w14:textId="5B388F9F"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2" w:name="_Toc208401534"/>
      <w:r w:rsidRPr="00101D07">
        <w:rPr>
          <w:rFonts w:ascii="Calibri" w:eastAsia="Calibri" w:hAnsi="Calibri" w:cs="Calibri"/>
          <w:color w:val="FFFFFF"/>
          <w:sz w:val="28"/>
          <w:lang w:val="fr-FR"/>
        </w:rPr>
        <w:t>2</w:t>
      </w:r>
      <w:r w:rsidR="00873038" w:rsidRPr="00101D07">
        <w:rPr>
          <w:rFonts w:ascii="Calibri" w:eastAsia="Calibri" w:hAnsi="Calibri" w:cs="Calibri"/>
          <w:color w:val="FFFFFF"/>
          <w:sz w:val="28"/>
          <w:lang w:val="fr-FR"/>
        </w:rPr>
        <w:t xml:space="preserve"> - Identification du co-contractant</w:t>
      </w:r>
      <w:bookmarkEnd w:id="2"/>
    </w:p>
    <w:p w14:paraId="52FF5F54" w14:textId="77777777" w:rsidR="000F0FBB" w:rsidRPr="0080721E"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2ED756D9" w14:textId="77777777">
        <w:trPr>
          <w:trHeight w:val="216"/>
        </w:trPr>
        <w:tc>
          <w:tcPr>
            <w:tcW w:w="240" w:type="dxa"/>
            <w:tcMar>
              <w:top w:w="0" w:type="dxa"/>
              <w:left w:w="0" w:type="dxa"/>
              <w:bottom w:w="0" w:type="dxa"/>
              <w:right w:w="0" w:type="dxa"/>
            </w:tcMar>
          </w:tcPr>
          <w:p w14:paraId="29F90018" w14:textId="77777777" w:rsidR="000F0FBB" w:rsidRPr="0080721E" w:rsidRDefault="00901BB3">
            <w:pPr>
              <w:rPr>
                <w:rFonts w:asciiTheme="minorHAnsi" w:hAnsiTheme="minorHAnsi" w:cstheme="minorHAnsi"/>
                <w:sz w:val="22"/>
                <w:szCs w:val="22"/>
              </w:rPr>
            </w:pPr>
            <w:r>
              <w:rPr>
                <w:rFonts w:asciiTheme="minorHAnsi" w:hAnsiTheme="minorHAnsi" w:cstheme="minorHAnsi"/>
                <w:sz w:val="22"/>
                <w:szCs w:val="22"/>
              </w:rPr>
              <w:pict w14:anchorId="4A47A9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5" o:title=""/>
                </v:shape>
              </w:pict>
            </w:r>
          </w:p>
        </w:tc>
        <w:tc>
          <w:tcPr>
            <w:tcW w:w="200" w:type="dxa"/>
            <w:tcMar>
              <w:top w:w="0" w:type="dxa"/>
              <w:left w:w="0" w:type="dxa"/>
              <w:bottom w:w="0" w:type="dxa"/>
              <w:right w:w="0" w:type="dxa"/>
            </w:tcMar>
          </w:tcPr>
          <w:p w14:paraId="508565BF"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289D1FBD"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Le signataire (Candidat individuel),</w:t>
            </w:r>
          </w:p>
        </w:tc>
      </w:tr>
    </w:tbl>
    <w:p w14:paraId="162B9DB9"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375E0DCD"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4E825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EB566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75DF973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E44324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49F8EF"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1DB89071"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48ED0F0F" w14:textId="77777777">
        <w:trPr>
          <w:trHeight w:val="216"/>
        </w:trPr>
        <w:tc>
          <w:tcPr>
            <w:tcW w:w="240" w:type="dxa"/>
            <w:tcMar>
              <w:top w:w="0" w:type="dxa"/>
              <w:left w:w="0" w:type="dxa"/>
              <w:bottom w:w="0" w:type="dxa"/>
              <w:right w:w="0" w:type="dxa"/>
            </w:tcMar>
          </w:tcPr>
          <w:p w14:paraId="4C89FDEA" w14:textId="77777777" w:rsidR="000F0FBB" w:rsidRPr="0080721E" w:rsidRDefault="00901BB3">
            <w:pPr>
              <w:rPr>
                <w:rFonts w:asciiTheme="minorHAnsi" w:hAnsiTheme="minorHAnsi" w:cstheme="minorHAnsi"/>
                <w:sz w:val="22"/>
                <w:szCs w:val="22"/>
              </w:rPr>
            </w:pPr>
            <w:r>
              <w:rPr>
                <w:rFonts w:asciiTheme="minorHAnsi" w:hAnsiTheme="minorHAnsi" w:cstheme="minorHAnsi"/>
                <w:sz w:val="22"/>
                <w:szCs w:val="22"/>
              </w:rPr>
              <w:pict w14:anchorId="3A2D3D07">
                <v:shape id="_x0000_i1026" type="#_x0000_t75" style="width:12pt;height:12pt">
                  <v:imagedata r:id="rId15" o:title=""/>
                </v:shape>
              </w:pict>
            </w:r>
          </w:p>
        </w:tc>
        <w:tc>
          <w:tcPr>
            <w:tcW w:w="200" w:type="dxa"/>
            <w:tcMar>
              <w:top w:w="0" w:type="dxa"/>
              <w:left w:w="0" w:type="dxa"/>
              <w:bottom w:w="0" w:type="dxa"/>
              <w:right w:w="0" w:type="dxa"/>
            </w:tcMar>
          </w:tcPr>
          <w:p w14:paraId="64DEE30E"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5B98340"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m'engage sur la base de mon offre et pour mon propre compte ;</w:t>
            </w:r>
          </w:p>
        </w:tc>
      </w:tr>
    </w:tbl>
    <w:p w14:paraId="49678000"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26E767CB"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A659C4"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CE7EE8"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7A12C22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685A49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0850DC"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0D8C6D7"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AEBE16"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F381F"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933C31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510E2E"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99E003"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53B0484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D0D1DB"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0F7961"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0E047936"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CD1443A"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33331A5"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E2BEB80"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AAC03E"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9DEA22"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05F65C7A"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1C1F0363" w14:textId="77777777" w:rsidR="0023303E" w:rsidRPr="0080721E" w:rsidRDefault="0023303E">
      <w:pPr>
        <w:spacing w:after="120" w:line="240" w:lineRule="exact"/>
        <w:rPr>
          <w:rFonts w:asciiTheme="minorHAnsi" w:hAnsiTheme="minorHAnsi" w:cstheme="minorHAnsi"/>
          <w:sz w:val="22"/>
          <w:szCs w:val="22"/>
        </w:rPr>
      </w:pPr>
    </w:p>
    <w:p w14:paraId="45408FF7" w14:textId="77777777" w:rsidR="0023303E" w:rsidRPr="0080721E" w:rsidRDefault="0023303E">
      <w:pPr>
        <w:spacing w:after="120" w:line="240" w:lineRule="exact"/>
        <w:rPr>
          <w:rFonts w:asciiTheme="minorHAnsi" w:hAnsiTheme="minorHAnsi" w:cstheme="minorHAnsi"/>
          <w:sz w:val="22"/>
          <w:szCs w:val="22"/>
        </w:rPr>
      </w:pPr>
    </w:p>
    <w:p w14:paraId="6CF3518C" w14:textId="77777777" w:rsidR="0023303E" w:rsidRPr="0080721E" w:rsidRDefault="0023303E">
      <w:pPr>
        <w:spacing w:after="120" w:line="240" w:lineRule="exact"/>
        <w:rPr>
          <w:rFonts w:asciiTheme="minorHAnsi" w:hAnsiTheme="minorHAnsi" w:cstheme="minorHAnsi"/>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F58B139" w14:textId="77777777">
        <w:trPr>
          <w:trHeight w:val="216"/>
        </w:trPr>
        <w:tc>
          <w:tcPr>
            <w:tcW w:w="240" w:type="dxa"/>
            <w:tcMar>
              <w:top w:w="0" w:type="dxa"/>
              <w:left w:w="0" w:type="dxa"/>
              <w:bottom w:w="0" w:type="dxa"/>
              <w:right w:w="0" w:type="dxa"/>
            </w:tcMar>
          </w:tcPr>
          <w:p w14:paraId="57467907" w14:textId="77777777" w:rsidR="000F0FBB" w:rsidRPr="0080721E" w:rsidRDefault="00901BB3">
            <w:pPr>
              <w:rPr>
                <w:rFonts w:asciiTheme="minorHAnsi" w:hAnsiTheme="minorHAnsi" w:cstheme="minorHAnsi"/>
                <w:sz w:val="22"/>
                <w:szCs w:val="22"/>
              </w:rPr>
            </w:pPr>
            <w:r>
              <w:rPr>
                <w:rFonts w:asciiTheme="minorHAnsi" w:hAnsiTheme="minorHAnsi" w:cstheme="minorHAnsi"/>
                <w:sz w:val="22"/>
                <w:szCs w:val="22"/>
              </w:rPr>
              <w:pict w14:anchorId="748AFF32">
                <v:shape id="_x0000_i1027" type="#_x0000_t75" style="width:12pt;height:12pt">
                  <v:imagedata r:id="rId15" o:title=""/>
                </v:shape>
              </w:pict>
            </w:r>
          </w:p>
        </w:tc>
        <w:tc>
          <w:tcPr>
            <w:tcW w:w="200" w:type="dxa"/>
            <w:tcMar>
              <w:top w:w="0" w:type="dxa"/>
              <w:left w:w="0" w:type="dxa"/>
              <w:bottom w:w="0" w:type="dxa"/>
              <w:right w:w="0" w:type="dxa"/>
            </w:tcMar>
          </w:tcPr>
          <w:p w14:paraId="459DF109"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734CAE6"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engage la société ..................................... sur la base de son offre ;</w:t>
            </w:r>
          </w:p>
        </w:tc>
      </w:tr>
    </w:tbl>
    <w:p w14:paraId="3E1218FD" w14:textId="2025A220" w:rsidR="0023303E" w:rsidRPr="0080721E" w:rsidRDefault="00873038" w:rsidP="0023303E">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23303E" w:rsidRPr="0080721E" w14:paraId="0E908DE1" w14:textId="77777777" w:rsidTr="00264F34">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5581BE" w14:textId="77777777" w:rsidR="0023303E" w:rsidRPr="0080721E" w:rsidRDefault="0023303E" w:rsidP="00264F34">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5F3C14"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7AD56E44"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A9FB692"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2BE3F8"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E0247DF"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8F42A5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A099E13"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36A736DA"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8C115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0826D48"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3AD3F3F4"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7F01EEA"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1DEC90D"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B8CA07B"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2B79F" w14:textId="77777777" w:rsidR="0023303E" w:rsidRPr="0080721E" w:rsidRDefault="0023303E" w:rsidP="00264F34">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8B42C0"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r w:rsidR="0023303E" w:rsidRPr="0080721E" w14:paraId="52CC0634" w14:textId="77777777" w:rsidTr="00264F34">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F57BA1" w14:textId="77777777" w:rsidR="0023303E" w:rsidRPr="0080721E" w:rsidRDefault="0023303E" w:rsidP="00264F34">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094AD60" w14:textId="77777777" w:rsidR="0023303E" w:rsidRPr="0080721E" w:rsidRDefault="0023303E" w:rsidP="00264F34">
            <w:pPr>
              <w:pStyle w:val="saisieClientCel"/>
              <w:rPr>
                <w:rFonts w:asciiTheme="minorHAnsi" w:eastAsia="Calibri" w:hAnsiTheme="minorHAnsi" w:cstheme="minorHAnsi"/>
                <w:color w:val="000000"/>
                <w:sz w:val="22"/>
                <w:szCs w:val="22"/>
                <w:lang w:val="fr-FR"/>
              </w:rPr>
            </w:pPr>
          </w:p>
        </w:tc>
      </w:tr>
    </w:tbl>
    <w:p w14:paraId="221F3B7A" w14:textId="77777777" w:rsidR="000F0FBB" w:rsidRPr="0080721E" w:rsidRDefault="000F0FBB">
      <w:pPr>
        <w:spacing w:line="20" w:lineRule="exact"/>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0F0FBB" w:rsidRPr="0080721E" w14:paraId="6457B76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39742A"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E2A359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D1522F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22DB15"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3B7C1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5257C956"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EAA9E1"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84024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0CD3D1E5"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07FDB7B4" w14:textId="77777777">
        <w:trPr>
          <w:trHeight w:val="216"/>
        </w:trPr>
        <w:tc>
          <w:tcPr>
            <w:tcW w:w="240" w:type="dxa"/>
            <w:tcMar>
              <w:top w:w="0" w:type="dxa"/>
              <w:left w:w="0" w:type="dxa"/>
              <w:bottom w:w="0" w:type="dxa"/>
              <w:right w:w="0" w:type="dxa"/>
            </w:tcMar>
          </w:tcPr>
          <w:p w14:paraId="3527F604" w14:textId="77777777" w:rsidR="000F0FBB" w:rsidRPr="0080721E" w:rsidRDefault="00901BB3">
            <w:pPr>
              <w:rPr>
                <w:rFonts w:asciiTheme="minorHAnsi" w:hAnsiTheme="minorHAnsi" w:cstheme="minorHAnsi"/>
                <w:sz w:val="22"/>
                <w:szCs w:val="22"/>
              </w:rPr>
            </w:pPr>
            <w:r>
              <w:rPr>
                <w:rFonts w:asciiTheme="minorHAnsi" w:hAnsiTheme="minorHAnsi" w:cstheme="minorHAnsi"/>
                <w:sz w:val="22"/>
                <w:szCs w:val="22"/>
              </w:rPr>
              <w:pict w14:anchorId="136D1036">
                <v:shape id="_x0000_i1028" type="#_x0000_t75" style="width:12pt;height:12pt">
                  <v:imagedata r:id="rId15" o:title=""/>
                </v:shape>
              </w:pict>
            </w:r>
          </w:p>
        </w:tc>
        <w:tc>
          <w:tcPr>
            <w:tcW w:w="200" w:type="dxa"/>
            <w:tcMar>
              <w:top w:w="0" w:type="dxa"/>
              <w:left w:w="0" w:type="dxa"/>
              <w:bottom w:w="0" w:type="dxa"/>
              <w:right w:w="0" w:type="dxa"/>
            </w:tcMar>
          </w:tcPr>
          <w:p w14:paraId="5915B74A"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312588CC"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Le mandataire (Candidat groupé),</w:t>
            </w:r>
          </w:p>
        </w:tc>
      </w:tr>
    </w:tbl>
    <w:p w14:paraId="2B7D33B5"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43D7F30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D356CE2"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9F1AE8"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3E13589"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93F91D"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C89AA4"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61CF85D6"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714E3E01" w14:textId="7391D787" w:rsidR="000F0FBB" w:rsidRPr="0080721E"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désigné mandataire</w:t>
      </w:r>
      <w:r w:rsidR="00101D07" w:rsidRPr="0080721E">
        <w:rPr>
          <w:rFonts w:asciiTheme="minorHAnsi" w:hAnsiTheme="minorHAnsi" w:cstheme="minorHAnsi"/>
          <w:color w:val="000000"/>
          <w:sz w:val="22"/>
          <w:szCs w:val="22"/>
          <w:vertAlign w:val="superscript"/>
          <w:lang w:val="fr-FR"/>
        </w:rPr>
        <w:t>(1)</w:t>
      </w:r>
      <w:r w:rsidR="00101D07" w:rsidRPr="0080721E">
        <w:rPr>
          <w:rFonts w:asciiTheme="minorHAnsi" w:hAnsiTheme="minorHAnsi" w:cstheme="minorHAnsi"/>
          <w:color w:val="000000"/>
          <w:sz w:val="22"/>
          <w:szCs w:val="22"/>
          <w:lang w:val="fr-FR"/>
        </w:rPr>
        <w:t xml:space="preserve"> :</w:t>
      </w:r>
    </w:p>
    <w:p w14:paraId="61AD8F58" w14:textId="77777777" w:rsidR="000F0FBB" w:rsidRPr="0080721E" w:rsidRDefault="000F0FBB">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C70BE60" w14:textId="77777777">
        <w:trPr>
          <w:trHeight w:val="216"/>
        </w:trPr>
        <w:tc>
          <w:tcPr>
            <w:tcW w:w="240" w:type="dxa"/>
            <w:tcMar>
              <w:top w:w="0" w:type="dxa"/>
              <w:left w:w="0" w:type="dxa"/>
              <w:bottom w:w="0" w:type="dxa"/>
              <w:right w:w="0" w:type="dxa"/>
            </w:tcMar>
          </w:tcPr>
          <w:p w14:paraId="5A60FADC" w14:textId="77777777" w:rsidR="000F0FBB" w:rsidRPr="0080721E" w:rsidRDefault="00901BB3">
            <w:pPr>
              <w:rPr>
                <w:rFonts w:asciiTheme="minorHAnsi" w:hAnsiTheme="minorHAnsi" w:cstheme="minorHAnsi"/>
                <w:sz w:val="22"/>
                <w:szCs w:val="22"/>
              </w:rPr>
            </w:pPr>
            <w:r>
              <w:rPr>
                <w:rFonts w:asciiTheme="minorHAnsi" w:hAnsiTheme="minorHAnsi" w:cstheme="minorHAnsi"/>
                <w:sz w:val="22"/>
                <w:szCs w:val="22"/>
              </w:rPr>
              <w:pict w14:anchorId="5A13A296">
                <v:shape id="_x0000_i1029" type="#_x0000_t75" style="width:12pt;height:12pt">
                  <v:imagedata r:id="rId15" o:title=""/>
                </v:shape>
              </w:pict>
            </w:r>
          </w:p>
        </w:tc>
        <w:tc>
          <w:tcPr>
            <w:tcW w:w="200" w:type="dxa"/>
            <w:tcMar>
              <w:top w:w="0" w:type="dxa"/>
              <w:left w:w="0" w:type="dxa"/>
              <w:bottom w:w="0" w:type="dxa"/>
              <w:right w:w="0" w:type="dxa"/>
            </w:tcMar>
          </w:tcPr>
          <w:p w14:paraId="5584A63C"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CEA1D3E"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du groupement solidaire</w:t>
            </w:r>
          </w:p>
        </w:tc>
      </w:tr>
    </w:tbl>
    <w:p w14:paraId="2C441D1A"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15E013DE" w14:textId="77777777">
        <w:trPr>
          <w:trHeight w:val="216"/>
        </w:trPr>
        <w:tc>
          <w:tcPr>
            <w:tcW w:w="240" w:type="dxa"/>
            <w:tcMar>
              <w:top w:w="0" w:type="dxa"/>
              <w:left w:w="0" w:type="dxa"/>
              <w:bottom w:w="0" w:type="dxa"/>
              <w:right w:w="0" w:type="dxa"/>
            </w:tcMar>
          </w:tcPr>
          <w:p w14:paraId="4C1D3913" w14:textId="77777777" w:rsidR="000F0FBB" w:rsidRPr="0080721E" w:rsidRDefault="00901BB3">
            <w:pPr>
              <w:rPr>
                <w:rFonts w:asciiTheme="minorHAnsi" w:hAnsiTheme="minorHAnsi" w:cstheme="minorHAnsi"/>
                <w:sz w:val="22"/>
                <w:szCs w:val="22"/>
              </w:rPr>
            </w:pPr>
            <w:r>
              <w:rPr>
                <w:rFonts w:asciiTheme="minorHAnsi" w:hAnsiTheme="minorHAnsi" w:cstheme="minorHAnsi"/>
                <w:sz w:val="22"/>
                <w:szCs w:val="22"/>
              </w:rPr>
              <w:pict w14:anchorId="3E512C75">
                <v:shape id="_x0000_i1030" type="#_x0000_t75" style="width:12pt;height:12pt">
                  <v:imagedata r:id="rId15" o:title=""/>
                </v:shape>
              </w:pict>
            </w:r>
          </w:p>
        </w:tc>
        <w:tc>
          <w:tcPr>
            <w:tcW w:w="200" w:type="dxa"/>
            <w:tcMar>
              <w:top w:w="0" w:type="dxa"/>
              <w:left w:w="0" w:type="dxa"/>
              <w:bottom w:w="0" w:type="dxa"/>
              <w:right w:w="0" w:type="dxa"/>
            </w:tcMar>
          </w:tcPr>
          <w:p w14:paraId="18236473"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20D13B63"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solidaire du groupement conjoint</w:t>
            </w:r>
          </w:p>
        </w:tc>
      </w:tr>
    </w:tbl>
    <w:p w14:paraId="5066E964"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80721E" w14:paraId="28299961" w14:textId="77777777">
        <w:trPr>
          <w:trHeight w:val="216"/>
        </w:trPr>
        <w:tc>
          <w:tcPr>
            <w:tcW w:w="240" w:type="dxa"/>
            <w:tcMar>
              <w:top w:w="0" w:type="dxa"/>
              <w:left w:w="0" w:type="dxa"/>
              <w:bottom w:w="0" w:type="dxa"/>
              <w:right w:w="0" w:type="dxa"/>
            </w:tcMar>
          </w:tcPr>
          <w:p w14:paraId="17146E95" w14:textId="77777777" w:rsidR="000F0FBB" w:rsidRPr="0080721E" w:rsidRDefault="00901BB3">
            <w:pPr>
              <w:rPr>
                <w:rFonts w:asciiTheme="minorHAnsi" w:hAnsiTheme="minorHAnsi" w:cstheme="minorHAnsi"/>
                <w:sz w:val="22"/>
                <w:szCs w:val="22"/>
              </w:rPr>
            </w:pPr>
            <w:r>
              <w:rPr>
                <w:rFonts w:asciiTheme="minorHAnsi" w:hAnsiTheme="minorHAnsi" w:cstheme="minorHAnsi"/>
                <w:sz w:val="22"/>
                <w:szCs w:val="22"/>
              </w:rPr>
              <w:pict w14:anchorId="4B2367C9">
                <v:shape id="_x0000_i1031" type="#_x0000_t75" style="width:12pt;height:12pt">
                  <v:imagedata r:id="rId15" o:title=""/>
                </v:shape>
              </w:pict>
            </w:r>
          </w:p>
        </w:tc>
        <w:tc>
          <w:tcPr>
            <w:tcW w:w="200" w:type="dxa"/>
            <w:tcMar>
              <w:top w:w="0" w:type="dxa"/>
              <w:left w:w="0" w:type="dxa"/>
              <w:bottom w:w="0" w:type="dxa"/>
              <w:right w:w="0" w:type="dxa"/>
            </w:tcMar>
          </w:tcPr>
          <w:p w14:paraId="05E30806" w14:textId="77777777" w:rsidR="000F0FBB" w:rsidRPr="0080721E"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71B78300" w14:textId="77777777" w:rsidR="000F0FBB" w:rsidRPr="0080721E" w:rsidRDefault="00873038">
            <w:pPr>
              <w:pStyle w:val="ParagrapheIndent1"/>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non solidaire du groupement conjoint</w:t>
            </w:r>
          </w:p>
        </w:tc>
      </w:tr>
    </w:tbl>
    <w:p w14:paraId="5EEDD3CF" w14:textId="77777777" w:rsidR="000F0FBB" w:rsidRPr="0080721E" w:rsidRDefault="00873038">
      <w:pPr>
        <w:spacing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80721E" w14:paraId="46D711DA"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4E3A787"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9EE580"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69C9377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D4B46F"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1AD0CD"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3E9C058"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760C443"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5632DB"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14C40D9E"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84C012"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C92CAE"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4742D3CE"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4B2A49"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EA1FBBA"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6F9EA5E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C45961" w14:textId="77777777" w:rsidR="000F0FBB" w:rsidRPr="0080721E" w:rsidRDefault="00873038">
            <w:pPr>
              <w:pStyle w:val="saisieClientHead"/>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A5CC62" w14:textId="77777777" w:rsidR="000F0FBB" w:rsidRPr="0080721E" w:rsidRDefault="000F0FBB">
            <w:pPr>
              <w:pStyle w:val="saisieClientCel"/>
              <w:rPr>
                <w:rFonts w:asciiTheme="minorHAnsi" w:eastAsia="Calibri" w:hAnsiTheme="minorHAnsi" w:cstheme="minorHAnsi"/>
                <w:color w:val="000000"/>
                <w:sz w:val="22"/>
                <w:szCs w:val="22"/>
                <w:lang w:val="fr-FR"/>
              </w:rPr>
            </w:pPr>
          </w:p>
        </w:tc>
      </w:tr>
      <w:tr w:rsidR="000F0FBB" w:rsidRPr="0080721E" w14:paraId="3173A006"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4EF0F3" w14:textId="77777777" w:rsidR="000F0FBB" w:rsidRPr="0080721E" w:rsidRDefault="00873038">
            <w:pPr>
              <w:pStyle w:val="saisieClientHead"/>
              <w:spacing w:line="244" w:lineRule="exact"/>
              <w:rPr>
                <w:rFonts w:asciiTheme="minorHAnsi" w:eastAsia="Calibri" w:hAnsiTheme="minorHAnsi" w:cstheme="minorHAnsi"/>
                <w:color w:val="000000"/>
                <w:sz w:val="22"/>
                <w:szCs w:val="22"/>
                <w:lang w:val="fr-FR"/>
              </w:rPr>
            </w:pPr>
            <w:r w:rsidRPr="0080721E">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7E5AF1" w14:textId="77777777" w:rsidR="000F0FBB" w:rsidRPr="0080721E" w:rsidRDefault="000F0FBB">
            <w:pPr>
              <w:pStyle w:val="saisieClientCel"/>
              <w:rPr>
                <w:rFonts w:asciiTheme="minorHAnsi" w:eastAsia="Calibri" w:hAnsiTheme="minorHAnsi" w:cstheme="minorHAnsi"/>
                <w:color w:val="000000"/>
                <w:sz w:val="22"/>
                <w:szCs w:val="22"/>
                <w:lang w:val="fr-FR"/>
              </w:rPr>
            </w:pPr>
          </w:p>
        </w:tc>
      </w:tr>
    </w:tbl>
    <w:p w14:paraId="3BCEE32B" w14:textId="77777777" w:rsidR="000F0FBB" w:rsidRPr="0080721E" w:rsidRDefault="00873038">
      <w:pPr>
        <w:spacing w:after="120" w:line="240" w:lineRule="exact"/>
        <w:rPr>
          <w:rFonts w:asciiTheme="minorHAnsi" w:hAnsiTheme="minorHAnsi" w:cstheme="minorHAnsi"/>
          <w:sz w:val="22"/>
          <w:szCs w:val="22"/>
        </w:rPr>
      </w:pPr>
      <w:r w:rsidRPr="0080721E">
        <w:rPr>
          <w:rFonts w:asciiTheme="minorHAnsi" w:hAnsiTheme="minorHAnsi" w:cstheme="minorHAnsi"/>
          <w:sz w:val="22"/>
          <w:szCs w:val="22"/>
        </w:rPr>
        <w:t xml:space="preserve"> </w:t>
      </w:r>
    </w:p>
    <w:p w14:paraId="0AEDAC0F" w14:textId="61CA12A4" w:rsidR="000F0FBB" w:rsidRPr="0080721E"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 xml:space="preserve">S'engage, au nom des membres du groupement </w:t>
      </w:r>
      <w:r w:rsidR="00101D07" w:rsidRPr="0080721E">
        <w:rPr>
          <w:rFonts w:asciiTheme="minorHAnsi" w:hAnsiTheme="minorHAnsi" w:cstheme="minorHAnsi"/>
          <w:color w:val="000000"/>
          <w:sz w:val="22"/>
          <w:szCs w:val="22"/>
          <w:vertAlign w:val="superscript"/>
          <w:lang w:val="fr-FR"/>
        </w:rPr>
        <w:t>(2)</w:t>
      </w:r>
      <w:r w:rsidRPr="0080721E">
        <w:rPr>
          <w:rFonts w:asciiTheme="minorHAnsi" w:hAnsiTheme="minorHAnsi" w:cstheme="minorHAnsi"/>
          <w:color w:val="000000"/>
          <w:sz w:val="22"/>
          <w:szCs w:val="22"/>
          <w:lang w:val="fr-FR"/>
        </w:rPr>
        <w:t>, sur la base de l'offre du groupement,</w:t>
      </w:r>
    </w:p>
    <w:p w14:paraId="5AEE8135" w14:textId="77777777" w:rsidR="000F0FBB" w:rsidRPr="0080721E"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0ADFAC38" w14:textId="77777777" w:rsidR="000F0FBB" w:rsidRPr="0080721E"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r w:rsidRPr="0080721E">
        <w:rPr>
          <w:rFonts w:asciiTheme="minorHAnsi" w:hAnsiTheme="minorHAnsi" w:cstheme="minorHAnsi"/>
          <w:color w:val="000000"/>
          <w:sz w:val="22"/>
          <w:szCs w:val="22"/>
          <w:lang w:val="fr-FR"/>
        </w:rPr>
        <w:t>à exécuter les prestations demandées dans les conditions définies ci-après ;</w:t>
      </w:r>
    </w:p>
    <w:p w14:paraId="1191FFB5" w14:textId="58DFE373" w:rsidR="000F0FBB" w:rsidRDefault="00873038" w:rsidP="0023303E">
      <w:pPr>
        <w:pStyle w:val="ParagrapheIndent1"/>
        <w:spacing w:line="244" w:lineRule="exact"/>
        <w:ind w:left="20" w:right="20"/>
        <w:jc w:val="both"/>
        <w:rPr>
          <w:sz w:val="2"/>
        </w:rPr>
      </w:pPr>
      <w:r w:rsidRPr="0080721E">
        <w:rPr>
          <w:rFonts w:asciiTheme="minorHAnsi" w:hAnsiTheme="minorHAnsi" w:cstheme="minorHAnsi"/>
          <w:color w:val="000000"/>
          <w:sz w:val="22"/>
          <w:szCs w:val="22"/>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290B7F39" w14:textId="7D170EFB" w:rsidR="000F0FBB" w:rsidRPr="00101D0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3" w:name="_Toc208401535"/>
      <w:r w:rsidRPr="00101D07">
        <w:rPr>
          <w:rFonts w:ascii="Calibri" w:eastAsia="Calibri" w:hAnsi="Calibri" w:cs="Calibri"/>
          <w:color w:val="FFFFFF"/>
          <w:sz w:val="28"/>
          <w:lang w:val="fr-FR"/>
        </w:rPr>
        <w:t>3</w:t>
      </w:r>
      <w:r w:rsidR="00873038" w:rsidRPr="00101D07">
        <w:rPr>
          <w:rFonts w:ascii="Calibri" w:eastAsia="Calibri" w:hAnsi="Calibri" w:cs="Calibri"/>
          <w:color w:val="FFFFFF"/>
          <w:sz w:val="28"/>
          <w:lang w:val="fr-FR"/>
        </w:rPr>
        <w:t xml:space="preserve"> - Dispositions générales</w:t>
      </w:r>
      <w:bookmarkEnd w:id="3"/>
    </w:p>
    <w:p w14:paraId="391C7796" w14:textId="2F538218" w:rsidR="000F0FBB" w:rsidRDefault="00540B8C">
      <w:pPr>
        <w:pStyle w:val="Titre2"/>
        <w:ind w:left="300" w:right="20"/>
        <w:jc w:val="both"/>
        <w:rPr>
          <w:rFonts w:ascii="Calibri" w:eastAsia="Calibri" w:hAnsi="Calibri" w:cs="Calibri"/>
          <w:i w:val="0"/>
          <w:color w:val="000000"/>
          <w:sz w:val="24"/>
          <w:lang w:val="fr-FR"/>
        </w:rPr>
      </w:pPr>
      <w:bookmarkStart w:id="4" w:name="_Toc208401536"/>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.1 - Objet</w:t>
      </w:r>
      <w:bookmarkEnd w:id="4"/>
    </w:p>
    <w:p w14:paraId="2062968B" w14:textId="63801621" w:rsidR="000F0FBB" w:rsidRPr="0080721E" w:rsidRDefault="00873038" w:rsidP="00D85B13">
      <w:pPr>
        <w:pStyle w:val="ParagrapheIndent2"/>
        <w:spacing w:line="244" w:lineRule="exact"/>
        <w:ind w:left="20" w:right="20"/>
        <w:jc w:val="both"/>
        <w:rPr>
          <w:sz w:val="22"/>
          <w:szCs w:val="22"/>
          <w:lang w:val="fr-FR"/>
        </w:rPr>
      </w:pPr>
      <w:r w:rsidRPr="00FA13EC">
        <w:rPr>
          <w:sz w:val="22"/>
          <w:szCs w:val="22"/>
          <w:lang w:val="fr-FR"/>
        </w:rPr>
        <w:t xml:space="preserve">Le présent Acte d'Engagement concerne </w:t>
      </w:r>
      <w:r w:rsidR="00BE1069" w:rsidRPr="00FA13EC">
        <w:rPr>
          <w:sz w:val="22"/>
          <w:szCs w:val="22"/>
          <w:lang w:val="fr-FR"/>
        </w:rPr>
        <w:t xml:space="preserve">des prestations de contrôles techniques avant réception des travaux et des vérifications périodiques réglementaires sur les installations techniques de l’ensemble des bâtiments </w:t>
      </w:r>
      <w:r w:rsidR="00381659" w:rsidRPr="00FA13EC">
        <w:rPr>
          <w:sz w:val="22"/>
          <w:szCs w:val="22"/>
          <w:lang w:val="fr-FR"/>
        </w:rPr>
        <w:t>du groupement</w:t>
      </w:r>
      <w:r w:rsidR="00D85B13" w:rsidRPr="0080721E">
        <w:rPr>
          <w:color w:val="EE0000"/>
          <w:sz w:val="22"/>
          <w:szCs w:val="22"/>
          <w:lang w:val="fr-FR"/>
        </w:rPr>
        <w:t xml:space="preserve"> </w:t>
      </w:r>
      <w:r w:rsidR="00D85B13" w:rsidRPr="0080721E">
        <w:rPr>
          <w:color w:val="000000"/>
          <w:sz w:val="22"/>
          <w:szCs w:val="22"/>
          <w:lang w:val="fr-FR"/>
        </w:rPr>
        <w:t>telles que définies au CCTP.</w:t>
      </w:r>
    </w:p>
    <w:p w14:paraId="2FB362E3" w14:textId="77777777" w:rsidR="00D85B13" w:rsidRPr="0080721E" w:rsidRDefault="00D85B13" w:rsidP="00D85B13">
      <w:pPr>
        <w:rPr>
          <w:sz w:val="22"/>
          <w:szCs w:val="22"/>
          <w:lang w:val="fr-FR"/>
        </w:rPr>
      </w:pPr>
    </w:p>
    <w:p w14:paraId="01362406" w14:textId="2C1A5813" w:rsidR="000F0FBB" w:rsidRDefault="00540B8C">
      <w:pPr>
        <w:pStyle w:val="Titre2"/>
        <w:ind w:left="300" w:right="20"/>
        <w:jc w:val="both"/>
        <w:rPr>
          <w:rFonts w:ascii="Calibri" w:eastAsia="Calibri" w:hAnsi="Calibri" w:cs="Calibri"/>
          <w:i w:val="0"/>
          <w:color w:val="000000"/>
          <w:sz w:val="24"/>
          <w:lang w:val="fr-FR"/>
        </w:rPr>
      </w:pPr>
      <w:bookmarkStart w:id="5" w:name="_Toc208401537"/>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.2 - Mode de passation</w:t>
      </w:r>
      <w:bookmarkEnd w:id="5"/>
    </w:p>
    <w:p w14:paraId="15109F46" w14:textId="34151C52" w:rsidR="000F0FBB" w:rsidRPr="0080721E" w:rsidRDefault="00873038">
      <w:pPr>
        <w:pStyle w:val="ParagrapheIndent2"/>
        <w:spacing w:after="240" w:line="244" w:lineRule="exact"/>
        <w:ind w:left="20" w:right="20"/>
        <w:jc w:val="both"/>
        <w:rPr>
          <w:color w:val="000000"/>
          <w:sz w:val="22"/>
          <w:szCs w:val="22"/>
          <w:lang w:val="fr-FR"/>
        </w:rPr>
      </w:pPr>
      <w:r w:rsidRPr="0080721E">
        <w:rPr>
          <w:color w:val="000000"/>
          <w:sz w:val="22"/>
          <w:szCs w:val="22"/>
          <w:lang w:val="fr-FR"/>
        </w:rPr>
        <w:t xml:space="preserve">La procédure de passation est </w:t>
      </w:r>
      <w:r w:rsidRPr="0080721E">
        <w:rPr>
          <w:b/>
          <w:bCs/>
          <w:color w:val="000000"/>
          <w:sz w:val="22"/>
          <w:szCs w:val="22"/>
          <w:lang w:val="fr-FR"/>
        </w:rPr>
        <w:t>l'appel d'offres ouvert</w:t>
      </w:r>
      <w:r w:rsidRPr="0080721E">
        <w:rPr>
          <w:color w:val="000000"/>
          <w:sz w:val="22"/>
          <w:szCs w:val="22"/>
          <w:lang w:val="fr-FR"/>
        </w:rPr>
        <w:t>. Elle est soumise aux dispositions des articles L. 2124-2, R. 2124-2 1° et R. 2161-2 à R. 2161-5 du Code de la commande publique.</w:t>
      </w:r>
    </w:p>
    <w:p w14:paraId="39BAF089" w14:textId="7DC265C8" w:rsidR="000F0FBB" w:rsidRDefault="00540B8C">
      <w:pPr>
        <w:pStyle w:val="Titre2"/>
        <w:ind w:left="300" w:right="20"/>
        <w:jc w:val="both"/>
        <w:rPr>
          <w:rFonts w:ascii="Calibri" w:eastAsia="Calibri" w:hAnsi="Calibri" w:cs="Calibri"/>
          <w:i w:val="0"/>
          <w:color w:val="000000"/>
          <w:sz w:val="24"/>
          <w:lang w:val="fr-FR"/>
        </w:rPr>
      </w:pPr>
      <w:bookmarkStart w:id="6" w:name="_Toc208401538"/>
      <w:r>
        <w:rPr>
          <w:rFonts w:ascii="Calibri" w:eastAsia="Calibri" w:hAnsi="Calibri" w:cs="Calibri"/>
          <w:i w:val="0"/>
          <w:color w:val="000000"/>
          <w:sz w:val="24"/>
          <w:lang w:val="fr-FR"/>
        </w:rPr>
        <w:t>3</w:t>
      </w:r>
      <w:r w:rsidR="00873038">
        <w:rPr>
          <w:rFonts w:ascii="Calibri" w:eastAsia="Calibri" w:hAnsi="Calibri" w:cs="Calibri"/>
          <w:i w:val="0"/>
          <w:color w:val="000000"/>
          <w:sz w:val="24"/>
          <w:lang w:val="fr-FR"/>
        </w:rPr>
        <w:t>.3 - Forme de contrat</w:t>
      </w:r>
      <w:bookmarkEnd w:id="6"/>
    </w:p>
    <w:p w14:paraId="53AA8E46" w14:textId="4EAC919E" w:rsidR="000F0FBB" w:rsidRPr="0080721E" w:rsidRDefault="00873038">
      <w:pPr>
        <w:pStyle w:val="ParagrapheIndent2"/>
        <w:spacing w:after="240" w:line="244" w:lineRule="exact"/>
        <w:ind w:left="20" w:right="20"/>
        <w:jc w:val="both"/>
        <w:rPr>
          <w:color w:val="000000"/>
          <w:sz w:val="22"/>
          <w:szCs w:val="22"/>
          <w:lang w:val="fr-FR"/>
        </w:rPr>
      </w:pPr>
      <w:r w:rsidRPr="0080721E">
        <w:rPr>
          <w:b/>
          <w:bCs/>
          <w:color w:val="000000"/>
          <w:sz w:val="22"/>
          <w:szCs w:val="22"/>
          <w:lang w:val="fr-FR"/>
        </w:rPr>
        <w:t>L'accord-cadre</w:t>
      </w:r>
      <w:r w:rsidR="00FF76AC" w:rsidRPr="0080721E">
        <w:rPr>
          <w:b/>
          <w:bCs/>
          <w:color w:val="000000"/>
          <w:sz w:val="22"/>
          <w:szCs w:val="22"/>
          <w:lang w:val="fr-FR"/>
        </w:rPr>
        <w:t xml:space="preserve"> relatif au lot 1</w:t>
      </w:r>
      <w:r w:rsidRPr="0080721E">
        <w:rPr>
          <w:b/>
          <w:bCs/>
          <w:color w:val="000000"/>
          <w:sz w:val="22"/>
          <w:szCs w:val="22"/>
          <w:lang w:val="fr-FR"/>
        </w:rPr>
        <w:t xml:space="preserve"> avec </w:t>
      </w:r>
      <w:r w:rsidR="00BE123F" w:rsidRPr="0080721E">
        <w:rPr>
          <w:b/>
          <w:bCs/>
          <w:color w:val="000000"/>
          <w:sz w:val="22"/>
          <w:szCs w:val="22"/>
          <w:lang w:val="fr-FR"/>
        </w:rPr>
        <w:t xml:space="preserve">un seuil </w:t>
      </w:r>
      <w:r w:rsidRPr="0080721E">
        <w:rPr>
          <w:b/>
          <w:bCs/>
          <w:color w:val="000000"/>
          <w:sz w:val="22"/>
          <w:szCs w:val="22"/>
          <w:lang w:val="fr-FR"/>
        </w:rPr>
        <w:t>maximum</w:t>
      </w:r>
      <w:r w:rsidR="00BE123F" w:rsidRPr="0080721E">
        <w:rPr>
          <w:b/>
          <w:bCs/>
          <w:color w:val="000000"/>
          <w:sz w:val="22"/>
          <w:szCs w:val="22"/>
          <w:lang w:val="fr-FR"/>
        </w:rPr>
        <w:t xml:space="preserve"> annuel</w:t>
      </w:r>
      <w:r w:rsidRPr="0080721E">
        <w:rPr>
          <w:b/>
          <w:bCs/>
          <w:color w:val="000000"/>
          <w:sz w:val="22"/>
          <w:szCs w:val="22"/>
          <w:lang w:val="fr-FR"/>
        </w:rPr>
        <w:t xml:space="preserve"> </w:t>
      </w:r>
      <w:r w:rsidR="00BE123F" w:rsidRPr="0080721E">
        <w:rPr>
          <w:b/>
          <w:bCs/>
          <w:sz w:val="22"/>
          <w:szCs w:val="22"/>
          <w:lang w:val="fr-FR"/>
        </w:rPr>
        <w:t>de</w:t>
      </w:r>
      <w:r w:rsidR="00BE123F" w:rsidRPr="0080721E">
        <w:rPr>
          <w:b/>
          <w:bCs/>
          <w:color w:val="EE0000"/>
          <w:sz w:val="22"/>
          <w:szCs w:val="22"/>
          <w:lang w:val="fr-FR"/>
        </w:rPr>
        <w:t> </w:t>
      </w:r>
      <w:r w:rsidR="00D71ADC" w:rsidRPr="00D71ADC">
        <w:rPr>
          <w:b/>
          <w:bCs/>
          <w:sz w:val="22"/>
          <w:szCs w:val="22"/>
          <w:lang w:val="fr-FR"/>
        </w:rPr>
        <w:t>1</w:t>
      </w:r>
      <w:r w:rsidR="008F4823" w:rsidRPr="00D71ADC">
        <w:rPr>
          <w:b/>
          <w:bCs/>
          <w:sz w:val="22"/>
          <w:szCs w:val="22"/>
          <w:lang w:val="fr-FR"/>
        </w:rPr>
        <w:t>60 000</w:t>
      </w:r>
      <w:r w:rsidR="00BE123F" w:rsidRPr="00D71ADC">
        <w:rPr>
          <w:b/>
          <w:bCs/>
          <w:sz w:val="22"/>
          <w:szCs w:val="22"/>
          <w:lang w:val="fr-FR"/>
        </w:rPr>
        <w:t xml:space="preserve"> € HT </w:t>
      </w:r>
      <w:r w:rsidRPr="0080721E">
        <w:rPr>
          <w:color w:val="000000"/>
          <w:sz w:val="22"/>
          <w:szCs w:val="22"/>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5120F523" w14:textId="76CF3A0C"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7" w:name="_Toc208401539"/>
      <w:r w:rsidRPr="00381826">
        <w:rPr>
          <w:rFonts w:ascii="Calibri" w:eastAsia="Calibri" w:hAnsi="Calibri" w:cs="Calibri"/>
          <w:color w:val="FFFFFF"/>
          <w:sz w:val="28"/>
          <w:lang w:val="fr-FR"/>
        </w:rPr>
        <w:t>4</w:t>
      </w:r>
      <w:r w:rsidR="00873038" w:rsidRPr="00381826">
        <w:rPr>
          <w:rFonts w:ascii="Calibri" w:eastAsia="Calibri" w:hAnsi="Calibri" w:cs="Calibri"/>
          <w:color w:val="FFFFFF"/>
          <w:sz w:val="28"/>
          <w:lang w:val="fr-FR"/>
        </w:rPr>
        <w:t xml:space="preserve"> - Prix</w:t>
      </w:r>
      <w:bookmarkEnd w:id="7"/>
    </w:p>
    <w:p w14:paraId="78691428" w14:textId="62142BDB" w:rsidR="000F0FBB" w:rsidRPr="0080721E" w:rsidRDefault="00873038">
      <w:pPr>
        <w:pStyle w:val="ParagrapheIndent1"/>
        <w:spacing w:after="240" w:line="244" w:lineRule="exact"/>
        <w:ind w:left="20" w:right="20"/>
        <w:jc w:val="both"/>
        <w:rPr>
          <w:color w:val="000000"/>
          <w:sz w:val="22"/>
          <w:szCs w:val="22"/>
          <w:lang w:val="fr-FR"/>
        </w:rPr>
      </w:pPr>
      <w:r w:rsidRPr="0080721E">
        <w:rPr>
          <w:color w:val="000000"/>
          <w:sz w:val="22"/>
          <w:szCs w:val="22"/>
          <w:lang w:val="fr-FR"/>
        </w:rPr>
        <w:t>Les prestations seront rémunérées par application aux quantités réellement exécutées des prix unitaires fixés dans le bordereau des prix.</w:t>
      </w:r>
    </w:p>
    <w:p w14:paraId="72373791" w14:textId="77777777" w:rsidR="000F0FBB" w:rsidRPr="0080721E" w:rsidRDefault="00873038">
      <w:pPr>
        <w:pStyle w:val="ParagrapheIndent1"/>
        <w:spacing w:line="244" w:lineRule="exact"/>
        <w:ind w:left="20" w:right="20"/>
        <w:jc w:val="both"/>
        <w:rPr>
          <w:color w:val="000000"/>
          <w:sz w:val="22"/>
          <w:szCs w:val="22"/>
          <w:lang w:val="fr-FR"/>
        </w:rPr>
      </w:pPr>
      <w:r w:rsidRPr="0080721E">
        <w:rPr>
          <w:color w:val="000000"/>
          <w:sz w:val="22"/>
          <w:szCs w:val="22"/>
          <w:lang w:val="fr-FR"/>
        </w:rPr>
        <w:t>Le montant des prestations pour la période initiale de l'accord-cadre est défini(e) comme suit :</w:t>
      </w:r>
    </w:p>
    <w:p w14:paraId="4B5BAB63" w14:textId="77777777" w:rsidR="000F0FBB" w:rsidRPr="0080721E" w:rsidRDefault="000F0FBB">
      <w:pPr>
        <w:pStyle w:val="ParagrapheIndent1"/>
        <w:spacing w:line="244" w:lineRule="exact"/>
        <w:ind w:left="20" w:right="20"/>
        <w:jc w:val="both"/>
        <w:rPr>
          <w:color w:val="FF0000"/>
          <w:sz w:val="22"/>
          <w:szCs w:val="22"/>
          <w:lang w:val="fr-FR"/>
        </w:rPr>
      </w:pPr>
    </w:p>
    <w:tbl>
      <w:tblPr>
        <w:tblW w:w="0" w:type="auto"/>
        <w:jc w:val="center"/>
        <w:tblLayout w:type="fixed"/>
        <w:tblLook w:val="04A0" w:firstRow="1" w:lastRow="0" w:firstColumn="1" w:lastColumn="0" w:noHBand="0" w:noVBand="1"/>
      </w:tblPr>
      <w:tblGrid>
        <w:gridCol w:w="6176"/>
        <w:gridCol w:w="2199"/>
      </w:tblGrid>
      <w:tr w:rsidR="002A2D2D" w:rsidRPr="0080721E" w14:paraId="3457DB02" w14:textId="77777777" w:rsidTr="00901BB3">
        <w:trPr>
          <w:trHeight w:val="306"/>
          <w:jc w:val="center"/>
        </w:trPr>
        <w:tc>
          <w:tcPr>
            <w:tcW w:w="6176"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F7D6EB5" w14:textId="77777777" w:rsidR="002A2D2D" w:rsidRPr="0080721E" w:rsidRDefault="002A2D2D">
            <w:pPr>
              <w:spacing w:before="60" w:after="20"/>
              <w:jc w:val="center"/>
              <w:rPr>
                <w:rFonts w:ascii="Calibri" w:eastAsia="Calibri" w:hAnsi="Calibri" w:cs="Calibri"/>
                <w:sz w:val="22"/>
                <w:szCs w:val="22"/>
                <w:lang w:val="fr-FR"/>
              </w:rPr>
            </w:pPr>
            <w:r w:rsidRPr="0080721E">
              <w:rPr>
                <w:rFonts w:ascii="Calibri" w:eastAsia="Calibri" w:hAnsi="Calibri" w:cs="Calibri"/>
                <w:sz w:val="22"/>
                <w:szCs w:val="22"/>
                <w:lang w:val="fr-FR"/>
              </w:rPr>
              <w:t>Désignation</w:t>
            </w:r>
          </w:p>
        </w:tc>
        <w:tc>
          <w:tcPr>
            <w:tcW w:w="2199"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0A0D1E80" w14:textId="11155B46" w:rsidR="002A2D2D" w:rsidRPr="0080721E" w:rsidRDefault="002A2D2D">
            <w:pPr>
              <w:spacing w:before="60" w:after="20"/>
              <w:jc w:val="center"/>
              <w:rPr>
                <w:rFonts w:ascii="Calibri" w:eastAsia="Calibri" w:hAnsi="Calibri" w:cs="Calibri"/>
                <w:sz w:val="22"/>
                <w:szCs w:val="22"/>
                <w:lang w:val="fr-FR"/>
              </w:rPr>
            </w:pPr>
            <w:r w:rsidRPr="0080721E">
              <w:rPr>
                <w:rFonts w:ascii="Calibri" w:eastAsia="Calibri" w:hAnsi="Calibri" w:cs="Calibri"/>
                <w:sz w:val="22"/>
                <w:szCs w:val="22"/>
                <w:lang w:val="fr-FR"/>
              </w:rPr>
              <w:t>Maximum HT annuel</w:t>
            </w:r>
            <w:r w:rsidR="00901BB3">
              <w:rPr>
                <w:rFonts w:ascii="Calibri" w:eastAsia="Calibri" w:hAnsi="Calibri" w:cs="Calibri"/>
                <w:sz w:val="22"/>
                <w:szCs w:val="22"/>
                <w:lang w:val="fr-FR"/>
              </w:rPr>
              <w:t xml:space="preserve"> pour le groupement</w:t>
            </w:r>
          </w:p>
        </w:tc>
      </w:tr>
      <w:tr w:rsidR="002A2D2D" w:rsidRPr="0080721E" w14:paraId="2D49D787" w14:textId="77777777" w:rsidTr="00901BB3">
        <w:trPr>
          <w:trHeight w:val="360"/>
          <w:jc w:val="center"/>
        </w:trPr>
        <w:tc>
          <w:tcPr>
            <w:tcW w:w="61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73264" w14:textId="67FE79B2" w:rsidR="002A2D2D" w:rsidRPr="0080721E" w:rsidRDefault="002A2D2D">
            <w:pPr>
              <w:spacing w:before="100" w:after="20"/>
              <w:ind w:left="80" w:right="80"/>
              <w:jc w:val="both"/>
              <w:rPr>
                <w:rFonts w:ascii="Calibri" w:eastAsia="Calibri" w:hAnsi="Calibri" w:cs="Calibri"/>
                <w:sz w:val="22"/>
                <w:szCs w:val="22"/>
                <w:lang w:val="fr-FR"/>
              </w:rPr>
            </w:pPr>
            <w:r w:rsidRPr="0080721E">
              <w:rPr>
                <w:rFonts w:ascii="Calibri" w:eastAsia="Calibri" w:hAnsi="Calibri" w:cs="Calibri"/>
                <w:sz w:val="22"/>
                <w:szCs w:val="22"/>
                <w:lang w:val="fr-FR"/>
              </w:rPr>
              <w:t>VERIFICATIONS PERIODIQUES</w:t>
            </w:r>
            <w:r w:rsidR="008D37A7">
              <w:rPr>
                <w:rFonts w:ascii="Calibri" w:eastAsia="Calibri" w:hAnsi="Calibri" w:cs="Calibri"/>
                <w:sz w:val="22"/>
                <w:szCs w:val="22"/>
                <w:lang w:val="fr-FR"/>
              </w:rPr>
              <w:t xml:space="preserve"> ET </w:t>
            </w:r>
            <w:r w:rsidR="008D37A7" w:rsidRPr="0080721E">
              <w:rPr>
                <w:rFonts w:ascii="Calibri" w:eastAsia="Calibri" w:hAnsi="Calibri" w:cs="Calibri"/>
                <w:sz w:val="22"/>
                <w:szCs w:val="22"/>
                <w:lang w:val="fr-FR"/>
              </w:rPr>
              <w:t>CONTROLES TECHNIQUES</w:t>
            </w:r>
          </w:p>
        </w:tc>
        <w:tc>
          <w:tcPr>
            <w:tcW w:w="21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E506FC" w14:textId="608D3661" w:rsidR="002A2D2D" w:rsidRPr="00D71ADC" w:rsidRDefault="00D71ADC">
            <w:pPr>
              <w:spacing w:before="100" w:after="20"/>
              <w:ind w:left="80" w:right="80"/>
              <w:jc w:val="center"/>
              <w:rPr>
                <w:rFonts w:ascii="Calibri" w:eastAsia="Calibri" w:hAnsi="Calibri" w:cs="Calibri"/>
                <w:b/>
                <w:bCs/>
                <w:sz w:val="22"/>
                <w:szCs w:val="22"/>
                <w:lang w:val="fr-FR"/>
              </w:rPr>
            </w:pPr>
            <w:r w:rsidRPr="00D71ADC">
              <w:rPr>
                <w:rFonts w:ascii="Calibri" w:eastAsia="Calibri" w:hAnsi="Calibri" w:cs="Calibri"/>
                <w:b/>
                <w:bCs/>
                <w:sz w:val="22"/>
                <w:szCs w:val="22"/>
                <w:lang w:val="fr-FR"/>
              </w:rPr>
              <w:t>1</w:t>
            </w:r>
            <w:r w:rsidR="002A2D2D" w:rsidRPr="00D71ADC">
              <w:rPr>
                <w:rFonts w:ascii="Calibri" w:eastAsia="Calibri" w:hAnsi="Calibri" w:cs="Calibri"/>
                <w:b/>
                <w:bCs/>
                <w:sz w:val="22"/>
                <w:szCs w:val="22"/>
                <w:lang w:val="fr-FR"/>
              </w:rPr>
              <w:t>60 000,00 €</w:t>
            </w:r>
          </w:p>
        </w:tc>
      </w:tr>
    </w:tbl>
    <w:p w14:paraId="7ED8EDEF" w14:textId="3B70436C" w:rsidR="000F0FBB" w:rsidRPr="0080721E" w:rsidRDefault="00873038" w:rsidP="00BE1069">
      <w:pPr>
        <w:spacing w:after="80" w:line="240" w:lineRule="exact"/>
        <w:rPr>
          <w:color w:val="FF0000"/>
          <w:sz w:val="22"/>
          <w:szCs w:val="22"/>
        </w:rPr>
      </w:pPr>
      <w:r w:rsidRPr="0080721E">
        <w:rPr>
          <w:color w:val="FF0000"/>
          <w:sz w:val="22"/>
          <w:szCs w:val="22"/>
        </w:rPr>
        <w:t xml:space="preserve"> </w:t>
      </w:r>
    </w:p>
    <w:p w14:paraId="632CD711" w14:textId="2DA32A6A" w:rsidR="000F0FBB" w:rsidRPr="0080721E" w:rsidRDefault="00873038">
      <w:pPr>
        <w:pStyle w:val="ParagrapheIndent1"/>
        <w:spacing w:after="240" w:line="244" w:lineRule="exact"/>
        <w:ind w:left="20" w:right="20"/>
        <w:jc w:val="both"/>
        <w:rPr>
          <w:color w:val="000000"/>
          <w:sz w:val="22"/>
          <w:szCs w:val="22"/>
          <w:lang w:val="fr-FR"/>
        </w:rPr>
      </w:pPr>
      <w:r w:rsidRPr="0080721E">
        <w:rPr>
          <w:color w:val="000000"/>
          <w:sz w:val="22"/>
          <w:szCs w:val="22"/>
          <w:lang w:val="fr-FR"/>
        </w:rPr>
        <w:t>Le montant ser</w:t>
      </w:r>
      <w:r w:rsidR="00C835F0" w:rsidRPr="0080721E">
        <w:rPr>
          <w:color w:val="000000"/>
          <w:sz w:val="22"/>
          <w:szCs w:val="22"/>
          <w:lang w:val="fr-FR"/>
        </w:rPr>
        <w:t>a</w:t>
      </w:r>
      <w:r w:rsidRPr="0080721E">
        <w:rPr>
          <w:color w:val="000000"/>
          <w:sz w:val="22"/>
          <w:szCs w:val="22"/>
          <w:lang w:val="fr-FR"/>
        </w:rPr>
        <w:t xml:space="preserve"> identique pour chaque période de reconduction.</w:t>
      </w:r>
    </w:p>
    <w:p w14:paraId="4A43A115" w14:textId="2C264518"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8" w:name="_Toc208401540"/>
      <w:r w:rsidRPr="00381826">
        <w:rPr>
          <w:rFonts w:ascii="Calibri" w:eastAsia="Calibri" w:hAnsi="Calibri" w:cs="Calibri"/>
          <w:color w:val="FFFFFF"/>
          <w:sz w:val="28"/>
          <w:lang w:val="fr-FR"/>
        </w:rPr>
        <w:t>5</w:t>
      </w:r>
      <w:r w:rsidR="00873038" w:rsidRPr="00381826">
        <w:rPr>
          <w:rFonts w:ascii="Calibri" w:eastAsia="Calibri" w:hAnsi="Calibri" w:cs="Calibri"/>
          <w:color w:val="FFFFFF"/>
          <w:sz w:val="28"/>
          <w:lang w:val="fr-FR"/>
        </w:rPr>
        <w:t xml:space="preserve"> - Durée de l'accord-cadre</w:t>
      </w:r>
      <w:bookmarkEnd w:id="8"/>
    </w:p>
    <w:p w14:paraId="1F8790C7" w14:textId="77777777" w:rsidR="000F0FBB" w:rsidRPr="00B22FF1" w:rsidRDefault="00873038">
      <w:pPr>
        <w:pStyle w:val="ParagrapheIndent1"/>
        <w:spacing w:after="240" w:line="244" w:lineRule="exact"/>
        <w:ind w:left="20" w:right="20"/>
        <w:jc w:val="both"/>
        <w:rPr>
          <w:color w:val="000000"/>
          <w:sz w:val="22"/>
          <w:szCs w:val="22"/>
          <w:lang w:val="fr-FR"/>
        </w:rPr>
      </w:pPr>
      <w:r w:rsidRPr="00B22FF1">
        <w:rPr>
          <w:color w:val="000000"/>
          <w:sz w:val="22"/>
          <w:szCs w:val="22"/>
          <w:lang w:val="fr-FR"/>
        </w:rPr>
        <w:t>La durée de l'accord-cadre et le délai d'exécution des commandes ainsi que tout autre élément indispensable à leur exécution sont fixés dans les conditions du CCAP.</w:t>
      </w:r>
    </w:p>
    <w:p w14:paraId="36304BC2" w14:textId="77777777" w:rsidR="00101D07" w:rsidRDefault="00101D07" w:rsidP="00101D07">
      <w:pPr>
        <w:rPr>
          <w:lang w:val="fr-FR"/>
        </w:rPr>
      </w:pPr>
    </w:p>
    <w:p w14:paraId="573E9B48" w14:textId="5C2654ED" w:rsidR="00101D07" w:rsidRPr="00101D07" w:rsidRDefault="00101D07" w:rsidP="00101D07">
      <w:pPr>
        <w:numPr>
          <w:ilvl w:val="0"/>
          <w:numId w:val="4"/>
        </w:numPr>
        <w:rPr>
          <w:lang w:val="fr-FR"/>
        </w:rPr>
      </w:pPr>
      <w:r>
        <w:rPr>
          <w:color w:val="000000"/>
          <w:sz w:val="16"/>
          <w:lang w:val="fr-FR"/>
        </w:rPr>
        <w:t>Cocher la case correspondant à votre situation</w:t>
      </w:r>
    </w:p>
    <w:p w14:paraId="0F750DCB" w14:textId="42E34431" w:rsidR="00101D07" w:rsidRDefault="00381826" w:rsidP="00101D07">
      <w:pPr>
        <w:numPr>
          <w:ilvl w:val="0"/>
          <w:numId w:val="4"/>
        </w:numPr>
        <w:rPr>
          <w:lang w:val="fr-FR"/>
        </w:rPr>
      </w:pPr>
      <w:r>
        <w:rPr>
          <w:color w:val="000000"/>
          <w:sz w:val="16"/>
          <w:lang w:val="fr-FR"/>
        </w:rPr>
        <w:t>A</w:t>
      </w:r>
      <w:r w:rsidR="00101D07">
        <w:rPr>
          <w:color w:val="000000"/>
          <w:sz w:val="16"/>
          <w:lang w:val="fr-FR"/>
        </w:rPr>
        <w:t>nnexe</w:t>
      </w:r>
      <w:r>
        <w:rPr>
          <w:color w:val="000000"/>
          <w:sz w:val="16"/>
          <w:lang w:val="fr-FR"/>
        </w:rPr>
        <w:t xml:space="preserve"> 1</w:t>
      </w:r>
      <w:r w:rsidR="00101D07">
        <w:rPr>
          <w:color w:val="000000"/>
          <w:sz w:val="16"/>
          <w:lang w:val="fr-FR"/>
        </w:rPr>
        <w:t xml:space="preserve"> est à dupliquer en autant d'exemplaires que nécessaire et elle est recommandée dans le cas de groupement conjoint</w:t>
      </w:r>
    </w:p>
    <w:p w14:paraId="360A3C2D" w14:textId="77777777" w:rsidR="00101D07" w:rsidRDefault="00101D07" w:rsidP="00101D07">
      <w:pPr>
        <w:rPr>
          <w:lang w:val="fr-FR"/>
        </w:rPr>
      </w:pPr>
    </w:p>
    <w:p w14:paraId="7FCFA5BE" w14:textId="77777777" w:rsidR="00D71ADC" w:rsidRPr="00101D07" w:rsidRDefault="00D71ADC" w:rsidP="00101D07">
      <w:pPr>
        <w:rPr>
          <w:lang w:val="fr-FR"/>
        </w:rPr>
      </w:pPr>
    </w:p>
    <w:p w14:paraId="2EC9D638" w14:textId="4780710F"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9" w:name="_Toc208401541"/>
      <w:r w:rsidRPr="00381826">
        <w:rPr>
          <w:rFonts w:ascii="Calibri" w:eastAsia="Calibri" w:hAnsi="Calibri" w:cs="Calibri"/>
          <w:color w:val="FFFFFF"/>
          <w:sz w:val="28"/>
          <w:lang w:val="fr-FR"/>
        </w:rPr>
        <w:t>6</w:t>
      </w:r>
      <w:r w:rsidR="00873038" w:rsidRPr="00381826">
        <w:rPr>
          <w:rFonts w:ascii="Calibri" w:eastAsia="Calibri" w:hAnsi="Calibri" w:cs="Calibri"/>
          <w:color w:val="FFFFFF"/>
          <w:sz w:val="28"/>
          <w:lang w:val="fr-FR"/>
        </w:rPr>
        <w:t xml:space="preserve"> - Paiement</w:t>
      </w:r>
      <w:bookmarkEnd w:id="9"/>
    </w:p>
    <w:p w14:paraId="325DF9E5" w14:textId="01DDE840" w:rsidR="0023303E" w:rsidRPr="00B22FF1" w:rsidRDefault="00873038" w:rsidP="00381659">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Le pouvoir adjudicateur se libèrera des sommes dues au titre de l'exécution des prestations en faisant porter le montant au crédit du ou des comptes suivants </w:t>
      </w:r>
      <w:r w:rsidR="00FF76AC" w:rsidRPr="00B22FF1">
        <w:rPr>
          <w:rFonts w:asciiTheme="minorHAnsi" w:hAnsiTheme="minorHAnsi" w:cstheme="minorHAnsi"/>
          <w:color w:val="0070C0"/>
          <w:sz w:val="22"/>
          <w:szCs w:val="22"/>
          <w:lang w:val="fr-FR"/>
        </w:rPr>
        <w:t>(</w:t>
      </w:r>
      <w:r w:rsidR="00FF76AC" w:rsidRPr="00B22FF1">
        <w:rPr>
          <w:rFonts w:asciiTheme="minorHAnsi" w:hAnsiTheme="minorHAnsi" w:cstheme="minorHAnsi"/>
          <w:color w:val="0070C0"/>
          <w:sz w:val="22"/>
          <w:szCs w:val="22"/>
          <w:u w:val="single"/>
          <w:lang w:val="fr-FR"/>
        </w:rPr>
        <w:t>Joindre également un RIB</w:t>
      </w:r>
      <w:r w:rsidR="00FF76AC" w:rsidRPr="00B22FF1">
        <w:rPr>
          <w:rFonts w:asciiTheme="minorHAnsi" w:hAnsiTheme="minorHAnsi" w:cstheme="minorHAnsi"/>
          <w:color w:val="0070C0"/>
          <w:sz w:val="22"/>
          <w:szCs w:val="22"/>
          <w:lang w:val="fr-FR"/>
        </w:rPr>
        <w:t xml:space="preserve">) </w:t>
      </w:r>
      <w:r w:rsidRPr="00B22FF1">
        <w:rPr>
          <w:rFonts w:asciiTheme="minorHAnsi" w:hAnsiTheme="minorHAnsi" w:cstheme="minorHAnsi"/>
          <w:color w:val="000000"/>
          <w:sz w:val="22"/>
          <w:szCs w:val="22"/>
          <w:lang w:val="fr-FR"/>
        </w:rPr>
        <w:t>:</w:t>
      </w:r>
    </w:p>
    <w:p w14:paraId="3001FB23" w14:textId="77777777" w:rsidR="0023303E" w:rsidRPr="00B22FF1" w:rsidRDefault="0023303E" w:rsidP="0023303E">
      <w:pPr>
        <w:rPr>
          <w:rFonts w:asciiTheme="minorHAnsi" w:hAnsiTheme="minorHAnsi" w:cstheme="minorHAnsi"/>
          <w:sz w:val="22"/>
          <w:szCs w:val="22"/>
          <w:lang w:val="fr-FR"/>
        </w:rPr>
      </w:pPr>
    </w:p>
    <w:tbl>
      <w:tblPr>
        <w:tblW w:w="0" w:type="auto"/>
        <w:tblInd w:w="100" w:type="dxa"/>
        <w:tblLayout w:type="fixed"/>
        <w:tblLook w:val="04A0" w:firstRow="1" w:lastRow="0" w:firstColumn="1" w:lastColumn="0" w:noHBand="0" w:noVBand="1"/>
      </w:tblPr>
      <w:tblGrid>
        <w:gridCol w:w="2460"/>
        <w:gridCol w:w="7140"/>
      </w:tblGrid>
      <w:tr w:rsidR="00102357" w:rsidRPr="00B22FF1" w14:paraId="1379A4B1"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29C2D2"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23EE4C"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0DCEDCE8"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AFCDED"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7BDCB5"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1C4A200D"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FD58E4"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480DE7"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4223E22C"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BC50FC"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7BD193"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5AAC72A3"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5A88FDE"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A42857"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7310784A"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4B6B9AC"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FDC8E3"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6FFB1513"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9E3A831"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B83CA4"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6290E038"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646E45"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E703FD"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r w:rsidR="00102357" w:rsidRPr="00B22FF1" w14:paraId="2AEA604E"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AF69FFB" w14:textId="77777777" w:rsidR="00102357" w:rsidRPr="00B22FF1" w:rsidRDefault="00102357" w:rsidP="00264F34">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2643FA5" w14:textId="77777777" w:rsidR="00102357" w:rsidRPr="00B22FF1" w:rsidRDefault="00102357" w:rsidP="00264F34">
            <w:pPr>
              <w:pStyle w:val="saisieClientCel"/>
              <w:rPr>
                <w:rFonts w:asciiTheme="minorHAnsi" w:eastAsia="Calibri" w:hAnsiTheme="minorHAnsi" w:cstheme="minorHAnsi"/>
                <w:color w:val="000000"/>
                <w:sz w:val="22"/>
                <w:szCs w:val="22"/>
                <w:lang w:val="fr-FR"/>
              </w:rPr>
            </w:pPr>
          </w:p>
        </w:tc>
      </w:tr>
    </w:tbl>
    <w:p w14:paraId="3907E7EB" w14:textId="168C15F8" w:rsidR="000F0FBB" w:rsidRPr="00B22FF1" w:rsidRDefault="000F0FBB">
      <w:pPr>
        <w:spacing w:after="120" w:line="240" w:lineRule="exact"/>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0F0FBB" w:rsidRPr="00B22FF1" w14:paraId="1D29BC2F"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58FE88"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29A849"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75ED7B6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250B5F"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323378"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49A40562"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A30A96"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D9E7F2"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1BE1163F"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6F4B9B"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B44C55"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5993EC2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51F3FA9"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DA08E4"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24D14186"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D70EB3"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75BB8E7"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76D5D3D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ACB6FB9"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89CEF8"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0377B4B8"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2DA1FA"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AB9B75" w14:textId="77777777" w:rsidR="000F0FBB" w:rsidRPr="00B22FF1" w:rsidRDefault="000F0FBB">
            <w:pPr>
              <w:pStyle w:val="saisieClientCel"/>
              <w:rPr>
                <w:rFonts w:asciiTheme="minorHAnsi" w:eastAsia="Calibri" w:hAnsiTheme="minorHAnsi" w:cstheme="minorHAnsi"/>
                <w:color w:val="000000"/>
                <w:sz w:val="22"/>
                <w:szCs w:val="22"/>
                <w:lang w:val="fr-FR"/>
              </w:rPr>
            </w:pPr>
          </w:p>
        </w:tc>
      </w:tr>
      <w:tr w:rsidR="000F0FBB" w:rsidRPr="00B22FF1" w14:paraId="4A028B71"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5CA8D3" w14:textId="77777777" w:rsidR="000F0FBB" w:rsidRPr="00B22FF1" w:rsidRDefault="00873038">
            <w:pPr>
              <w:pStyle w:val="saisieClientHead"/>
              <w:rPr>
                <w:rFonts w:asciiTheme="minorHAnsi" w:eastAsia="Calibri" w:hAnsiTheme="minorHAnsi" w:cstheme="minorHAnsi"/>
                <w:color w:val="000000"/>
                <w:sz w:val="22"/>
                <w:szCs w:val="22"/>
                <w:lang w:val="fr-FR"/>
              </w:rPr>
            </w:pPr>
            <w:r w:rsidRPr="00B22FF1">
              <w:rPr>
                <w:rFonts w:asciiTheme="minorHAnsi" w:eastAsia="Calibri" w:hAnsiTheme="minorHAnsi" w:cstheme="minorHAnsi"/>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C5600C" w14:textId="77777777" w:rsidR="000F0FBB" w:rsidRPr="00B22FF1" w:rsidRDefault="000F0FBB">
            <w:pPr>
              <w:pStyle w:val="saisieClientCel"/>
              <w:rPr>
                <w:rFonts w:asciiTheme="minorHAnsi" w:eastAsia="Calibri" w:hAnsiTheme="minorHAnsi" w:cstheme="minorHAnsi"/>
                <w:color w:val="000000"/>
                <w:sz w:val="22"/>
                <w:szCs w:val="22"/>
                <w:lang w:val="fr-FR"/>
              </w:rPr>
            </w:pPr>
          </w:p>
        </w:tc>
      </w:tr>
    </w:tbl>
    <w:p w14:paraId="5EAC5B25" w14:textId="77777777" w:rsidR="000F0FBB" w:rsidRPr="00B22FF1" w:rsidRDefault="00873038">
      <w:pPr>
        <w:spacing w:after="120"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p w14:paraId="15318644"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En cas de groupement, le paiement est effectué sur </w:t>
      </w:r>
      <w:r w:rsidRPr="00B22FF1">
        <w:rPr>
          <w:rFonts w:asciiTheme="minorHAnsi" w:hAnsiTheme="minorHAnsi" w:cstheme="minorHAnsi"/>
          <w:color w:val="000000"/>
          <w:sz w:val="22"/>
          <w:szCs w:val="22"/>
          <w:vertAlign w:val="superscript"/>
          <w:lang w:val="fr-FR"/>
        </w:rPr>
        <w:t>1</w:t>
      </w:r>
      <w:r w:rsidRPr="00B22FF1">
        <w:rPr>
          <w:rFonts w:asciiTheme="minorHAnsi" w:hAnsiTheme="minorHAnsi" w:cstheme="minorHAnsi"/>
          <w:color w:val="000000"/>
          <w:sz w:val="22"/>
          <w:szCs w:val="22"/>
          <w:lang w:val="fr-FR"/>
        </w:rPr>
        <w:t xml:space="preserve"> :</w:t>
      </w:r>
    </w:p>
    <w:p w14:paraId="27F8A0CB"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7E583534" w14:textId="77777777">
        <w:trPr>
          <w:trHeight w:val="216"/>
        </w:trPr>
        <w:tc>
          <w:tcPr>
            <w:tcW w:w="240" w:type="dxa"/>
            <w:tcMar>
              <w:top w:w="0" w:type="dxa"/>
              <w:left w:w="0" w:type="dxa"/>
              <w:bottom w:w="0" w:type="dxa"/>
              <w:right w:w="0" w:type="dxa"/>
            </w:tcMar>
          </w:tcPr>
          <w:p w14:paraId="083D472B" w14:textId="77777777" w:rsidR="000F0FBB" w:rsidRPr="00B22FF1" w:rsidRDefault="00901BB3">
            <w:pPr>
              <w:rPr>
                <w:rFonts w:asciiTheme="minorHAnsi" w:hAnsiTheme="minorHAnsi" w:cstheme="minorHAnsi"/>
                <w:sz w:val="22"/>
                <w:szCs w:val="22"/>
              </w:rPr>
            </w:pPr>
            <w:r>
              <w:rPr>
                <w:rFonts w:asciiTheme="minorHAnsi" w:hAnsiTheme="minorHAnsi" w:cstheme="minorHAnsi"/>
                <w:sz w:val="22"/>
                <w:szCs w:val="22"/>
              </w:rPr>
              <w:pict w14:anchorId="28515759">
                <v:shape id="_x0000_i1032" type="#_x0000_t75" style="width:12pt;height:12pt">
                  <v:imagedata r:id="rId15" o:title=""/>
                </v:shape>
              </w:pict>
            </w:r>
          </w:p>
        </w:tc>
        <w:tc>
          <w:tcPr>
            <w:tcW w:w="200" w:type="dxa"/>
            <w:tcMar>
              <w:top w:w="0" w:type="dxa"/>
              <w:left w:w="0" w:type="dxa"/>
              <w:bottom w:w="0" w:type="dxa"/>
              <w:right w:w="0" w:type="dxa"/>
            </w:tcMar>
          </w:tcPr>
          <w:p w14:paraId="31DFF1AC"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77471E09" w14:textId="77777777" w:rsidR="000F0FBB" w:rsidRPr="00B22FF1" w:rsidRDefault="00873038">
            <w:pPr>
              <w:pStyle w:val="ParagrapheIndent1"/>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un compte unique ouvert au nom du mandataire ;</w:t>
            </w:r>
          </w:p>
        </w:tc>
      </w:tr>
    </w:tbl>
    <w:p w14:paraId="18FE0880"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52BDC4C8" w14:textId="77777777" w:rsidTr="00102357">
        <w:trPr>
          <w:trHeight w:val="60"/>
        </w:trPr>
        <w:tc>
          <w:tcPr>
            <w:tcW w:w="240" w:type="dxa"/>
            <w:tcMar>
              <w:top w:w="0" w:type="dxa"/>
              <w:left w:w="0" w:type="dxa"/>
              <w:bottom w:w="0" w:type="dxa"/>
              <w:right w:w="0" w:type="dxa"/>
            </w:tcMar>
          </w:tcPr>
          <w:p w14:paraId="6498CCAC" w14:textId="77777777" w:rsidR="000F0FBB" w:rsidRPr="00B22FF1" w:rsidRDefault="00901BB3">
            <w:pPr>
              <w:rPr>
                <w:rFonts w:asciiTheme="minorHAnsi" w:hAnsiTheme="minorHAnsi" w:cstheme="minorHAnsi"/>
                <w:sz w:val="22"/>
                <w:szCs w:val="22"/>
              </w:rPr>
            </w:pPr>
            <w:r>
              <w:rPr>
                <w:rFonts w:asciiTheme="minorHAnsi" w:hAnsiTheme="minorHAnsi" w:cstheme="minorHAnsi"/>
                <w:sz w:val="22"/>
                <w:szCs w:val="22"/>
              </w:rPr>
              <w:pict w14:anchorId="5390B631">
                <v:shape id="_x0000_i1033" type="#_x0000_t75" style="width:12pt;height:12pt">
                  <v:imagedata r:id="rId15" o:title=""/>
                </v:shape>
              </w:pict>
            </w:r>
          </w:p>
        </w:tc>
        <w:tc>
          <w:tcPr>
            <w:tcW w:w="200" w:type="dxa"/>
            <w:tcMar>
              <w:top w:w="0" w:type="dxa"/>
              <w:left w:w="0" w:type="dxa"/>
              <w:bottom w:w="0" w:type="dxa"/>
              <w:right w:w="0" w:type="dxa"/>
            </w:tcMar>
          </w:tcPr>
          <w:p w14:paraId="54F0C8D6"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3455983A" w14:textId="5C165E16" w:rsidR="00102357" w:rsidRPr="00D71ADC" w:rsidRDefault="00873038" w:rsidP="00D71ADC">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les comptes de chacun des membres du groupement suivant les répartitions indiquées en annexe du présent document.</w:t>
            </w:r>
          </w:p>
        </w:tc>
      </w:tr>
      <w:tr w:rsidR="000F0FBB" w:rsidRPr="00B22FF1" w14:paraId="56013625" w14:textId="77777777" w:rsidTr="00102357">
        <w:trPr>
          <w:trHeight w:val="377"/>
        </w:trPr>
        <w:tc>
          <w:tcPr>
            <w:tcW w:w="240" w:type="dxa"/>
            <w:tcMar>
              <w:top w:w="0" w:type="dxa"/>
              <w:left w:w="0" w:type="dxa"/>
              <w:bottom w:w="0" w:type="dxa"/>
              <w:right w:w="0" w:type="dxa"/>
            </w:tcMar>
          </w:tcPr>
          <w:p w14:paraId="55331315"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236FF215"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18A6E739" w14:textId="77777777" w:rsidR="000F0FBB" w:rsidRPr="00B22FF1" w:rsidRDefault="000F0FBB">
            <w:pPr>
              <w:rPr>
                <w:rFonts w:asciiTheme="minorHAnsi" w:hAnsiTheme="minorHAnsi" w:cstheme="minorHAnsi"/>
                <w:sz w:val="22"/>
                <w:szCs w:val="22"/>
              </w:rPr>
            </w:pPr>
          </w:p>
        </w:tc>
      </w:tr>
    </w:tbl>
    <w:p w14:paraId="07870B60"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62CC24DC" w14:textId="1AEF6914" w:rsidR="000F0FBB" w:rsidRPr="00B22FF1" w:rsidRDefault="00873038">
      <w:pPr>
        <w:pStyle w:val="ParagrapheIndent1"/>
        <w:spacing w:after="240"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lang w:val="fr-FR"/>
        </w:rPr>
        <w:t>Nota :</w:t>
      </w:r>
      <w:r w:rsidR="008F4823" w:rsidRPr="00B22FF1">
        <w:rPr>
          <w:rFonts w:asciiTheme="minorHAnsi" w:hAnsiTheme="minorHAnsi" w:cstheme="minorHAnsi"/>
          <w:b/>
          <w:color w:val="000000"/>
          <w:sz w:val="22"/>
          <w:szCs w:val="22"/>
          <w:lang w:val="fr-FR"/>
        </w:rPr>
        <w:t xml:space="preserve"> </w:t>
      </w:r>
      <w:r w:rsidRPr="00B22FF1">
        <w:rPr>
          <w:rFonts w:asciiTheme="minorHAnsi" w:hAnsiTheme="minorHAnsi" w:cstheme="minorHAnsi"/>
          <w:color w:val="000000"/>
          <w:sz w:val="22"/>
          <w:szCs w:val="22"/>
          <w:lang w:val="fr-FR"/>
        </w:rPr>
        <w:t>Si aucune case n'est cochée, ou si les deux cases sont cochées, le pouvoir adjudicateur considérera que seules les dispositions du CCAP s'appliquent.</w:t>
      </w:r>
    </w:p>
    <w:p w14:paraId="65AC3050" w14:textId="77777777" w:rsidR="00102357" w:rsidRDefault="00102357" w:rsidP="00102357">
      <w:pPr>
        <w:rPr>
          <w:lang w:val="fr-FR"/>
        </w:rPr>
      </w:pPr>
    </w:p>
    <w:p w14:paraId="4CAEF499" w14:textId="75AEFE1C"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0" w:name="_Toc208401542"/>
      <w:r w:rsidRPr="00381826">
        <w:rPr>
          <w:rFonts w:ascii="Calibri" w:eastAsia="Calibri" w:hAnsi="Calibri" w:cs="Calibri"/>
          <w:color w:val="FFFFFF"/>
          <w:sz w:val="28"/>
          <w:lang w:val="fr-FR"/>
        </w:rPr>
        <w:t>7</w:t>
      </w:r>
      <w:r w:rsidR="00873038" w:rsidRPr="00381826">
        <w:rPr>
          <w:rFonts w:ascii="Calibri" w:eastAsia="Calibri" w:hAnsi="Calibri" w:cs="Calibri"/>
          <w:color w:val="FFFFFF"/>
          <w:sz w:val="28"/>
          <w:lang w:val="fr-FR"/>
        </w:rPr>
        <w:t xml:space="preserve"> - Nomenclature(s)</w:t>
      </w:r>
      <w:bookmarkEnd w:id="10"/>
    </w:p>
    <w:p w14:paraId="6EEA61E7" w14:textId="77777777" w:rsidR="000F0FBB" w:rsidRPr="00B22FF1" w:rsidRDefault="00873038">
      <w:pPr>
        <w:pStyle w:val="ParagrapheIndent1"/>
        <w:spacing w:line="244" w:lineRule="exact"/>
        <w:ind w:left="20" w:right="20"/>
        <w:jc w:val="both"/>
        <w:rPr>
          <w:color w:val="000000"/>
          <w:sz w:val="22"/>
          <w:szCs w:val="22"/>
          <w:lang w:val="fr-FR"/>
        </w:rPr>
      </w:pPr>
      <w:r w:rsidRPr="00B22FF1">
        <w:rPr>
          <w:color w:val="000000"/>
          <w:sz w:val="22"/>
          <w:szCs w:val="22"/>
          <w:lang w:val="fr-FR"/>
        </w:rPr>
        <w:t>La classification conforme au vocabulaire commun des marchés européens (CPV) est :</w:t>
      </w:r>
    </w:p>
    <w:p w14:paraId="30BAD055" w14:textId="77777777" w:rsidR="000F0FBB" w:rsidRPr="00B22FF1" w:rsidRDefault="000F0FBB">
      <w:pPr>
        <w:pStyle w:val="ParagrapheIndent1"/>
        <w:spacing w:line="244" w:lineRule="exact"/>
        <w:ind w:left="20" w:right="20"/>
        <w:jc w:val="both"/>
        <w:rPr>
          <w:color w:val="000000"/>
          <w:sz w:val="22"/>
          <w:szCs w:val="22"/>
          <w:lang w:val="fr-FR"/>
        </w:rPr>
      </w:pPr>
    </w:p>
    <w:tbl>
      <w:tblPr>
        <w:tblpPr w:leftFromText="141" w:rightFromText="141" w:vertAnchor="text" w:horzAnchor="margin" w:tblpY="72"/>
        <w:tblW w:w="5000" w:type="pct"/>
        <w:tblLook w:val="04A0" w:firstRow="1" w:lastRow="0" w:firstColumn="1" w:lastColumn="0" w:noHBand="0" w:noVBand="1"/>
      </w:tblPr>
      <w:tblGrid>
        <w:gridCol w:w="2045"/>
        <w:gridCol w:w="7593"/>
      </w:tblGrid>
      <w:tr w:rsidR="008E3828" w:rsidRPr="00B22FF1" w14:paraId="3152423C" w14:textId="77777777" w:rsidTr="008E3828">
        <w:trPr>
          <w:trHeight w:val="468"/>
        </w:trPr>
        <w:tc>
          <w:tcPr>
            <w:tcW w:w="1061"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56FA93" w14:textId="77777777" w:rsidR="008E3828" w:rsidRPr="00B22FF1" w:rsidRDefault="008E3828" w:rsidP="008E3828">
            <w:pPr>
              <w:spacing w:before="200" w:after="6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Code principal</w:t>
            </w:r>
          </w:p>
        </w:tc>
        <w:tc>
          <w:tcPr>
            <w:tcW w:w="3939"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D7A141" w14:textId="77777777" w:rsidR="008E3828" w:rsidRPr="00B22FF1" w:rsidRDefault="008E3828" w:rsidP="008E3828">
            <w:pPr>
              <w:spacing w:before="200" w:after="6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Description</w:t>
            </w:r>
          </w:p>
        </w:tc>
      </w:tr>
      <w:tr w:rsidR="008E3828" w:rsidRPr="00B22FF1" w14:paraId="740E8189" w14:textId="77777777" w:rsidTr="008E3828">
        <w:trPr>
          <w:trHeight w:val="360"/>
        </w:trPr>
        <w:tc>
          <w:tcPr>
            <w:tcW w:w="106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3C8F2" w14:textId="77777777" w:rsidR="008E3828" w:rsidRPr="00B22FF1" w:rsidRDefault="008E3828" w:rsidP="008E3828">
            <w:pPr>
              <w:spacing w:before="100" w:after="2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71631300-3</w:t>
            </w:r>
          </w:p>
        </w:tc>
        <w:tc>
          <w:tcPr>
            <w:tcW w:w="3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00BAE3" w14:textId="77777777" w:rsidR="008E3828" w:rsidRPr="00B22FF1" w:rsidRDefault="008E3828" w:rsidP="008E3828">
            <w:pPr>
              <w:spacing w:before="100" w:after="20"/>
              <w:ind w:left="80" w:right="80"/>
              <w:jc w:val="both"/>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Services de contrôle technique de bâtiments</w:t>
            </w:r>
          </w:p>
        </w:tc>
      </w:tr>
      <w:tr w:rsidR="008E3828" w:rsidRPr="00B22FF1" w14:paraId="110C6BD7" w14:textId="77777777" w:rsidTr="008E3828">
        <w:trPr>
          <w:trHeight w:val="360"/>
        </w:trPr>
        <w:tc>
          <w:tcPr>
            <w:tcW w:w="106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C5443" w14:textId="77777777" w:rsidR="008E3828" w:rsidRPr="00B22FF1" w:rsidRDefault="008E3828" w:rsidP="008E3828">
            <w:pPr>
              <w:spacing w:before="100" w:after="20"/>
              <w:jc w:val="center"/>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71300000-1</w:t>
            </w:r>
          </w:p>
        </w:tc>
        <w:tc>
          <w:tcPr>
            <w:tcW w:w="3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972F9" w14:textId="77777777" w:rsidR="008E3828" w:rsidRPr="00B22FF1" w:rsidRDefault="008E3828" w:rsidP="008E3828">
            <w:pPr>
              <w:spacing w:before="100" w:after="20"/>
              <w:ind w:left="80" w:right="80"/>
              <w:jc w:val="both"/>
              <w:rPr>
                <w:rFonts w:ascii="Calibri" w:eastAsia="Calibri" w:hAnsi="Calibri" w:cs="Calibri"/>
                <w:color w:val="000000"/>
                <w:sz w:val="22"/>
                <w:szCs w:val="22"/>
                <w:lang w:val="fr-FR"/>
              </w:rPr>
            </w:pPr>
            <w:r w:rsidRPr="00B22FF1">
              <w:rPr>
                <w:rFonts w:ascii="Calibri" w:eastAsia="Calibri" w:hAnsi="Calibri" w:cs="Calibri"/>
                <w:color w:val="000000"/>
                <w:sz w:val="22"/>
                <w:szCs w:val="22"/>
                <w:lang w:val="fr-FR"/>
              </w:rPr>
              <w:t>Services d'ingénierie</w:t>
            </w:r>
          </w:p>
        </w:tc>
      </w:tr>
    </w:tbl>
    <w:p w14:paraId="289FBA97" w14:textId="77777777" w:rsidR="008E3828" w:rsidRPr="00B22FF1" w:rsidRDefault="008E3828" w:rsidP="008E3828">
      <w:pPr>
        <w:rPr>
          <w:sz w:val="22"/>
          <w:szCs w:val="22"/>
          <w:lang w:val="fr-FR"/>
        </w:rPr>
      </w:pPr>
    </w:p>
    <w:p w14:paraId="66358DAD" w14:textId="15E30185" w:rsidR="007C546D"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1" w:name="_Toc208401543"/>
      <w:r w:rsidRPr="00381826">
        <w:rPr>
          <w:rFonts w:ascii="Calibri" w:eastAsia="Calibri" w:hAnsi="Calibri" w:cs="Calibri"/>
          <w:color w:val="FFFFFF"/>
          <w:sz w:val="28"/>
          <w:lang w:val="fr-FR"/>
        </w:rPr>
        <w:t>8</w:t>
      </w:r>
      <w:r w:rsidR="007C546D" w:rsidRPr="00381826">
        <w:rPr>
          <w:rFonts w:ascii="Calibri" w:eastAsia="Calibri" w:hAnsi="Calibri" w:cs="Calibri"/>
          <w:color w:val="FFFFFF"/>
          <w:sz w:val="28"/>
          <w:lang w:val="fr-FR"/>
        </w:rPr>
        <w:t xml:space="preserve"> - Clause de probité</w:t>
      </w:r>
      <w:bookmarkEnd w:id="11"/>
    </w:p>
    <w:p w14:paraId="449E7DBE" w14:textId="77777777" w:rsidR="000F0FBB" w:rsidRPr="00B22FF1" w:rsidRDefault="000F0FBB">
      <w:pPr>
        <w:spacing w:after="80" w:line="240" w:lineRule="exact"/>
        <w:rPr>
          <w:sz w:val="22"/>
          <w:szCs w:val="22"/>
        </w:rPr>
      </w:pPr>
    </w:p>
    <w:p w14:paraId="03613EF3"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 xml:space="preserve">Il est rappelé que la Chambre de Commerce et d'Industrie métropolitaine Aix Marseille Provence (CCIAMP), en tant qu'établissement public administratif de l'Etat et coordonnateur du groupement de commande, est soumise aux dispositions de la Loi n°2016-1691 du 9 décembre 2016 relative à la transparence, à la lutte contre la corruption et à la modernisation de la vie économique dite " loi Sapin II". </w:t>
      </w:r>
    </w:p>
    <w:p w14:paraId="44B8A5ED"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Le respect des dispositions de cette Loi est essentiel pour garantir la transparence et l'intégrité des relations entre les parties contrac</w:t>
      </w:r>
      <w:r w:rsidRPr="00B22FF1">
        <w:rPr>
          <w:sz w:val="22"/>
          <w:szCs w:val="22"/>
          <w:lang w:val="fr-FR"/>
        </w:rPr>
        <w:t>tantes ; la CCIAMP et le</w:t>
      </w:r>
      <w:r w:rsidRPr="00B22FF1">
        <w:rPr>
          <w:color w:val="000000"/>
          <w:sz w:val="22"/>
          <w:szCs w:val="22"/>
          <w:lang w:val="fr-FR"/>
        </w:rPr>
        <w:t xml:space="preserve"> titulaire du présent marché.</w:t>
      </w:r>
    </w:p>
    <w:p w14:paraId="7AC25108" w14:textId="77777777" w:rsidR="007C546D" w:rsidRPr="00B22FF1" w:rsidRDefault="007C546D" w:rsidP="007C546D">
      <w:pPr>
        <w:pStyle w:val="ParagrapheIndent1"/>
        <w:spacing w:line="244" w:lineRule="exact"/>
        <w:jc w:val="both"/>
        <w:rPr>
          <w:color w:val="000000"/>
          <w:sz w:val="22"/>
          <w:szCs w:val="22"/>
          <w:lang w:val="fr-FR"/>
        </w:rPr>
      </w:pPr>
      <w:r w:rsidRPr="00B22FF1">
        <w:rPr>
          <w:color w:val="000000"/>
          <w:sz w:val="22"/>
          <w:szCs w:val="22"/>
          <w:lang w:val="fr-FR"/>
        </w:rPr>
        <w:t>En vertu du présent marché, le titulaire s'engage formellement à ne pas commettre d'actes de corruption, à ne pas se livrer à des pratiques de conflit d'intérêts, et à maintenir une conduite exemplaire en matière d'intégrité et de probité.</w:t>
      </w:r>
    </w:p>
    <w:p w14:paraId="0BAB9B3E"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Le titulaire s'engage également à informer immédiatement la Chambre de Commerce et d'Industrie métropolitaine Aix Marseille Provence (CCIAMP), par écrit de toute situation, avérée ou potentielle, susceptible de compromettre la probité ou de constituer un manquement à l'éthique, incluant, sans s'y limiter, des situations de corruption ou de conflit d'intérêt.</w:t>
      </w:r>
    </w:p>
    <w:p w14:paraId="516F4C66" w14:textId="77777777" w:rsidR="007C546D" w:rsidRPr="00B22FF1" w:rsidRDefault="007C546D" w:rsidP="007C546D">
      <w:pPr>
        <w:pStyle w:val="ParagrapheIndent1"/>
        <w:spacing w:after="240" w:line="244" w:lineRule="exact"/>
        <w:jc w:val="both"/>
        <w:rPr>
          <w:color w:val="000000"/>
          <w:sz w:val="22"/>
          <w:szCs w:val="22"/>
          <w:lang w:val="fr-FR"/>
        </w:rPr>
      </w:pPr>
      <w:r w:rsidRPr="00B22FF1">
        <w:rPr>
          <w:color w:val="000000"/>
          <w:sz w:val="22"/>
          <w:szCs w:val="22"/>
          <w:lang w:val="fr-FR"/>
        </w:rPr>
        <w:t>Dans le cadre de son dispositif d’évaluation de l’intégrité de ses tiers, la Chambre de Commerce et d'Industrie métropolitaine Aix Marseille Provence (CCIAMP) pourra transmettre au titulaire un questionnaire dédié à l'éthique des affaires, et notamment aux sujets de Lutte Anti-corruption et Trafic d’influence, à l’entrée en relation d’affaire et tout au long de cette relation.</w:t>
      </w:r>
    </w:p>
    <w:p w14:paraId="35D2CBB5" w14:textId="77777777" w:rsidR="007C546D" w:rsidRPr="00B22FF1" w:rsidRDefault="007C546D" w:rsidP="007C546D">
      <w:pPr>
        <w:pStyle w:val="ParagrapheIndent1"/>
        <w:spacing w:line="244" w:lineRule="exact"/>
        <w:jc w:val="both"/>
        <w:rPr>
          <w:color w:val="000000"/>
          <w:sz w:val="22"/>
          <w:szCs w:val="22"/>
          <w:lang w:val="fr-FR"/>
        </w:rPr>
      </w:pPr>
      <w:r w:rsidRPr="00B22FF1">
        <w:rPr>
          <w:color w:val="000000"/>
          <w:sz w:val="22"/>
          <w:szCs w:val="22"/>
          <w:lang w:val="fr-FR"/>
        </w:rPr>
        <w:t>Le titulaire reconnait que tout manquement aux stipulations du présent article devra être considéré comme un manquement grave autorisant la Chambre de Commerce et d'Industrie métropolitaine Aix Marseille Provence (CCIAMP) à résilier le présent marché sans préavis ni indemnité. </w:t>
      </w:r>
    </w:p>
    <w:p w14:paraId="423C911D" w14:textId="77777777" w:rsidR="007C546D" w:rsidRPr="00B22FF1" w:rsidRDefault="007C546D">
      <w:pPr>
        <w:spacing w:after="80" w:line="240" w:lineRule="exact"/>
        <w:rPr>
          <w:sz w:val="22"/>
          <w:szCs w:val="22"/>
        </w:rPr>
      </w:pPr>
    </w:p>
    <w:p w14:paraId="46083126" w14:textId="159D6313" w:rsidR="007C546D"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2" w:name="_Toc208401544"/>
      <w:r w:rsidRPr="00381826">
        <w:rPr>
          <w:rFonts w:ascii="Calibri" w:eastAsia="Calibri" w:hAnsi="Calibri" w:cs="Calibri"/>
          <w:color w:val="FFFFFF"/>
          <w:sz w:val="28"/>
          <w:lang w:val="fr-FR"/>
        </w:rPr>
        <w:t>9</w:t>
      </w:r>
      <w:r w:rsidR="007C546D" w:rsidRPr="00381826">
        <w:rPr>
          <w:rFonts w:ascii="Calibri" w:eastAsia="Calibri" w:hAnsi="Calibri" w:cs="Calibri"/>
          <w:color w:val="FFFFFF"/>
          <w:sz w:val="28"/>
          <w:lang w:val="fr-FR"/>
        </w:rPr>
        <w:t xml:space="preserve"> </w:t>
      </w:r>
      <w:r w:rsidR="008E3828" w:rsidRPr="00381826">
        <w:rPr>
          <w:rFonts w:ascii="Calibri" w:eastAsia="Calibri" w:hAnsi="Calibri" w:cs="Calibri"/>
          <w:color w:val="FFFFFF"/>
          <w:sz w:val="28"/>
          <w:lang w:val="fr-FR"/>
        </w:rPr>
        <w:t>-</w:t>
      </w:r>
      <w:r w:rsidR="007C546D" w:rsidRPr="00381826">
        <w:rPr>
          <w:rFonts w:ascii="Calibri" w:eastAsia="Calibri" w:hAnsi="Calibri" w:cs="Calibri"/>
          <w:color w:val="FFFFFF"/>
          <w:sz w:val="28"/>
          <w:lang w:val="fr-FR"/>
        </w:rPr>
        <w:t xml:space="preserve"> Charte d’achats responsables entre la CCIAMP et ses partenaires</w:t>
      </w:r>
      <w:bookmarkEnd w:id="12"/>
    </w:p>
    <w:p w14:paraId="668C2A18" w14:textId="77777777" w:rsidR="007C546D" w:rsidRPr="00B22FF1" w:rsidRDefault="007C546D">
      <w:pPr>
        <w:spacing w:after="80" w:line="240" w:lineRule="exact"/>
        <w:rPr>
          <w:sz w:val="22"/>
          <w:szCs w:val="22"/>
          <w:lang w:val="fr-FR"/>
        </w:rPr>
      </w:pPr>
    </w:p>
    <w:p w14:paraId="64370FBB" w14:textId="7636FC45"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La CCI métropolitaine Aix-Marseille-Provence (CCIAMP), convaincue de l’importance du développement durable pour le territoire, les</w:t>
      </w:r>
      <w:r w:rsidR="00A671BF" w:rsidRPr="00B22FF1">
        <w:rPr>
          <w:color w:val="000000"/>
          <w:sz w:val="22"/>
          <w:szCs w:val="22"/>
          <w:lang w:val="fr-FR"/>
        </w:rPr>
        <w:t xml:space="preserve"> </w:t>
      </w:r>
      <w:r w:rsidRPr="007C546D">
        <w:rPr>
          <w:color w:val="000000"/>
          <w:sz w:val="22"/>
          <w:szCs w:val="22"/>
          <w:lang w:val="fr-FR"/>
        </w:rPr>
        <w:t>entreprises et elle-même, a identifié le rôle central et stratégique de la fonction achats.</w:t>
      </w:r>
    </w:p>
    <w:p w14:paraId="55026B7F" w14:textId="3A05B4E1"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En cohérence avec sa politique achats et dans le respect du Code de la Commande Publique, la CCIAMP s’engage à intégrer, de manière</w:t>
      </w:r>
      <w:r w:rsidR="00A671BF" w:rsidRPr="00B22FF1">
        <w:rPr>
          <w:color w:val="000000"/>
          <w:sz w:val="22"/>
          <w:szCs w:val="22"/>
          <w:lang w:val="fr-FR"/>
        </w:rPr>
        <w:t xml:space="preserve"> </w:t>
      </w:r>
      <w:r w:rsidRPr="007C546D">
        <w:rPr>
          <w:color w:val="000000"/>
          <w:sz w:val="22"/>
          <w:szCs w:val="22"/>
          <w:lang w:val="fr-FR"/>
        </w:rPr>
        <w:t>proactive, progressive et pérenne dans l’ensemble de ses catégories d’achats, des exigences sociales et environnementales tout en</w:t>
      </w:r>
      <w:r w:rsidR="00A671BF" w:rsidRPr="00B22FF1">
        <w:rPr>
          <w:color w:val="000000"/>
          <w:sz w:val="22"/>
          <w:szCs w:val="22"/>
          <w:lang w:val="fr-FR"/>
        </w:rPr>
        <w:t xml:space="preserve"> </w:t>
      </w:r>
      <w:r w:rsidRPr="007C546D">
        <w:rPr>
          <w:color w:val="000000"/>
          <w:sz w:val="22"/>
          <w:szCs w:val="22"/>
          <w:lang w:val="fr-FR"/>
        </w:rPr>
        <w:t>intégrant les impératifs économiques.</w:t>
      </w:r>
    </w:p>
    <w:p w14:paraId="0F3A1B2D" w14:textId="76031426" w:rsidR="007C546D" w:rsidRPr="007C546D"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En tant qu’acteur responsable, la CCIAMP invite ses partenaires économiques, quelle que soit leur taille, à s’engager et à agir à ses</w:t>
      </w:r>
      <w:r w:rsidR="00A671BF" w:rsidRPr="00B22FF1">
        <w:rPr>
          <w:color w:val="000000"/>
          <w:sz w:val="22"/>
          <w:szCs w:val="22"/>
          <w:lang w:val="fr-FR"/>
        </w:rPr>
        <w:t xml:space="preserve"> </w:t>
      </w:r>
      <w:r w:rsidRPr="007C546D">
        <w:rPr>
          <w:color w:val="000000"/>
          <w:sz w:val="22"/>
          <w:szCs w:val="22"/>
          <w:lang w:val="fr-FR"/>
        </w:rPr>
        <w:t>côtés en adhérant à cette Charte.</w:t>
      </w:r>
    </w:p>
    <w:p w14:paraId="3F5277FE" w14:textId="6FBDB300" w:rsidR="007C546D" w:rsidRPr="00B22FF1" w:rsidRDefault="007C546D" w:rsidP="007C546D">
      <w:pPr>
        <w:pStyle w:val="ParagrapheIndent1"/>
        <w:spacing w:line="244" w:lineRule="exact"/>
        <w:jc w:val="both"/>
        <w:rPr>
          <w:color w:val="000000"/>
          <w:sz w:val="22"/>
          <w:szCs w:val="22"/>
          <w:lang w:val="fr-FR"/>
        </w:rPr>
      </w:pPr>
      <w:r w:rsidRPr="007C546D">
        <w:rPr>
          <w:color w:val="000000"/>
          <w:sz w:val="22"/>
          <w:szCs w:val="22"/>
          <w:lang w:val="fr-FR"/>
        </w:rPr>
        <w:t>Cet engagement réciproque et transparent s’inscrira dans une optique d’amélioration continue et de progrès partagés. Il permettra</w:t>
      </w:r>
      <w:r w:rsidR="00A671BF" w:rsidRPr="00B22FF1">
        <w:rPr>
          <w:color w:val="000000"/>
          <w:sz w:val="22"/>
          <w:szCs w:val="22"/>
          <w:lang w:val="fr-FR"/>
        </w:rPr>
        <w:t xml:space="preserve"> </w:t>
      </w:r>
      <w:r w:rsidRPr="007C546D">
        <w:rPr>
          <w:color w:val="000000"/>
          <w:sz w:val="22"/>
          <w:szCs w:val="22"/>
          <w:lang w:val="fr-FR"/>
        </w:rPr>
        <w:t>un échange et une diffusion des bonnes pratiques, à cet effet des bilans réguliers seront effectués sur la base des principes et des</w:t>
      </w:r>
      <w:r w:rsidR="00A671BF" w:rsidRPr="00B22FF1">
        <w:rPr>
          <w:color w:val="000000"/>
          <w:sz w:val="22"/>
          <w:szCs w:val="22"/>
          <w:lang w:val="fr-FR"/>
        </w:rPr>
        <w:t xml:space="preserve"> </w:t>
      </w:r>
      <w:r w:rsidRPr="00B22FF1">
        <w:rPr>
          <w:color w:val="000000"/>
          <w:sz w:val="22"/>
          <w:szCs w:val="22"/>
          <w:lang w:val="fr-FR"/>
        </w:rPr>
        <w:t>engagements respectifs.</w:t>
      </w:r>
    </w:p>
    <w:p w14:paraId="2777285C" w14:textId="77777777" w:rsidR="007C546D" w:rsidRPr="00B22FF1" w:rsidRDefault="007C546D">
      <w:pPr>
        <w:spacing w:after="80" w:line="240" w:lineRule="exact"/>
        <w:rPr>
          <w:rFonts w:asciiTheme="minorHAnsi" w:hAnsiTheme="minorHAnsi" w:cstheme="minorHAnsi"/>
          <w:sz w:val="22"/>
          <w:szCs w:val="22"/>
          <w:lang w:val="fr-FR"/>
        </w:rPr>
      </w:pPr>
    </w:p>
    <w:p w14:paraId="6D2B5D44" w14:textId="33A5FD34" w:rsidR="007C546D" w:rsidRPr="00B22FF1" w:rsidRDefault="007C546D">
      <w:pPr>
        <w:spacing w:after="80" w:line="240" w:lineRule="exact"/>
        <w:rPr>
          <w:rFonts w:asciiTheme="minorHAnsi" w:hAnsiTheme="minorHAnsi" w:cstheme="minorHAnsi"/>
          <w:sz w:val="22"/>
          <w:szCs w:val="22"/>
          <w:u w:val="single"/>
          <w:lang w:val="fr-FR"/>
        </w:rPr>
      </w:pPr>
      <w:r w:rsidRPr="00B22FF1">
        <w:rPr>
          <w:rFonts w:asciiTheme="minorHAnsi" w:hAnsiTheme="minorHAnsi" w:cstheme="minorHAnsi"/>
          <w:b/>
          <w:bCs/>
          <w:sz w:val="22"/>
          <w:szCs w:val="22"/>
          <w:u w:val="single"/>
          <w:lang w:val="fr-FR"/>
        </w:rPr>
        <w:t>Engagements de la CCIAMP</w:t>
      </w:r>
    </w:p>
    <w:p w14:paraId="2B03393E" w14:textId="77777777" w:rsidR="00A671BF" w:rsidRPr="00B22FF1" w:rsidRDefault="00A671BF" w:rsidP="00A671BF">
      <w:pPr>
        <w:pStyle w:val="Default"/>
        <w:rPr>
          <w:rFonts w:ascii="Calibri" w:hAnsi="Calibri" w:cs="Times New Roman"/>
          <w:sz w:val="22"/>
          <w:szCs w:val="22"/>
        </w:rPr>
      </w:pPr>
      <w:r w:rsidRPr="00B22FF1">
        <w:rPr>
          <w:rFonts w:ascii="Calibri" w:hAnsi="Calibri" w:cs="Times New Roman"/>
          <w:sz w:val="22"/>
          <w:szCs w:val="22"/>
        </w:rPr>
        <w:t>La CCIAMP s</w:t>
      </w:r>
      <w:r w:rsidRPr="00B22FF1">
        <w:rPr>
          <w:rFonts w:ascii="Calibri" w:eastAsia="Times New Roman" w:hAnsi="Calibri" w:cs="Times New Roman"/>
          <w:sz w:val="22"/>
          <w:szCs w:val="22"/>
        </w:rPr>
        <w:t>’</w:t>
      </w:r>
      <w:r w:rsidRPr="00B22FF1">
        <w:rPr>
          <w:rFonts w:ascii="Calibri" w:hAnsi="Calibri" w:cs="Times New Roman"/>
          <w:sz w:val="22"/>
          <w:szCs w:val="22"/>
        </w:rPr>
        <w:t>engage</w:t>
      </w:r>
      <w:r w:rsidRPr="00B22FF1">
        <w:rPr>
          <w:rFonts w:ascii="Calibri" w:eastAsia="Times New Roman" w:hAnsi="Calibri" w:cs="Times New Roman"/>
          <w:sz w:val="22"/>
          <w:szCs w:val="22"/>
        </w:rPr>
        <w:t xml:space="preserve"> </w:t>
      </w:r>
      <w:r w:rsidRPr="00B22FF1">
        <w:rPr>
          <w:rFonts w:ascii="Calibri" w:hAnsi="Calibri" w:cs="Times New Roman"/>
          <w:sz w:val="22"/>
          <w:szCs w:val="22"/>
        </w:rPr>
        <w:t>dans</w:t>
      </w:r>
      <w:r w:rsidRPr="00B22FF1">
        <w:rPr>
          <w:rFonts w:ascii="Calibri" w:eastAsia="Times New Roman" w:hAnsi="Calibri" w:cs="Times New Roman"/>
          <w:sz w:val="22"/>
          <w:szCs w:val="22"/>
        </w:rPr>
        <w:t xml:space="preserve"> </w:t>
      </w:r>
      <w:r w:rsidRPr="00B22FF1">
        <w:rPr>
          <w:rFonts w:ascii="Calibri" w:hAnsi="Calibri" w:cs="Times New Roman"/>
          <w:sz w:val="22"/>
          <w:szCs w:val="22"/>
        </w:rPr>
        <w:t>une</w:t>
      </w:r>
      <w:r w:rsidRPr="00B22FF1">
        <w:rPr>
          <w:rFonts w:ascii="Calibri" w:eastAsia="Times New Roman" w:hAnsi="Calibri" w:cs="Times New Roman"/>
          <w:sz w:val="22"/>
          <w:szCs w:val="22"/>
        </w:rPr>
        <w:t xml:space="preserve"> </w:t>
      </w:r>
      <w:r w:rsidRPr="00B22FF1">
        <w:rPr>
          <w:rFonts w:ascii="Calibri" w:hAnsi="Calibri" w:cs="Times New Roman"/>
          <w:sz w:val="22"/>
          <w:szCs w:val="22"/>
        </w:rPr>
        <w:t>démarche</w:t>
      </w:r>
      <w:r w:rsidRPr="00B22FF1">
        <w:rPr>
          <w:rFonts w:ascii="Calibri" w:eastAsia="Times New Roman" w:hAnsi="Calibri" w:cs="Times New Roman"/>
          <w:sz w:val="22"/>
          <w:szCs w:val="22"/>
        </w:rPr>
        <w:t xml:space="preserve"> </w:t>
      </w:r>
      <w:r w:rsidRPr="00B22FF1">
        <w:rPr>
          <w:rFonts w:ascii="Calibri" w:hAnsi="Calibri" w:cs="Times New Roman"/>
          <w:sz w:val="22"/>
          <w:szCs w:val="22"/>
        </w:rPr>
        <w:t>d</w:t>
      </w:r>
      <w:r w:rsidRPr="00B22FF1">
        <w:rPr>
          <w:rFonts w:ascii="Calibri" w:eastAsia="Times New Roman" w:hAnsi="Calibri" w:cs="Times New Roman"/>
          <w:sz w:val="22"/>
          <w:szCs w:val="22"/>
        </w:rPr>
        <w:t>’</w:t>
      </w:r>
      <w:r w:rsidRPr="00B22FF1">
        <w:rPr>
          <w:rFonts w:ascii="Calibri" w:hAnsi="Calibri" w:cs="Times New Roman"/>
          <w:sz w:val="22"/>
          <w:szCs w:val="22"/>
        </w:rPr>
        <w:t>achats</w:t>
      </w:r>
      <w:r w:rsidRPr="00B22FF1">
        <w:rPr>
          <w:rFonts w:ascii="Calibri" w:eastAsia="Times New Roman" w:hAnsi="Calibri" w:cs="Times New Roman"/>
          <w:sz w:val="22"/>
          <w:szCs w:val="22"/>
        </w:rPr>
        <w:t xml:space="preserve"> </w:t>
      </w:r>
      <w:r w:rsidRPr="00B22FF1">
        <w:rPr>
          <w:rFonts w:ascii="Calibri" w:hAnsi="Calibri" w:cs="Times New Roman"/>
          <w:sz w:val="22"/>
          <w:szCs w:val="22"/>
        </w:rPr>
        <w:t>responsables</w:t>
      </w:r>
      <w:r w:rsidRPr="00B22FF1">
        <w:rPr>
          <w:rFonts w:ascii="Calibri" w:eastAsia="Times New Roman" w:hAnsi="Calibri" w:cs="Times New Roman"/>
          <w:sz w:val="22"/>
          <w:szCs w:val="22"/>
        </w:rPr>
        <w:t xml:space="preserve"> </w:t>
      </w:r>
      <w:r w:rsidRPr="00B22FF1">
        <w:rPr>
          <w:rFonts w:ascii="Calibri" w:hAnsi="Calibri" w:cs="Times New Roman"/>
          <w:sz w:val="22"/>
          <w:szCs w:val="22"/>
        </w:rPr>
        <w:t>visant</w:t>
      </w:r>
      <w:r w:rsidRPr="00B22FF1">
        <w:rPr>
          <w:rFonts w:ascii="Calibri" w:eastAsia="Times New Roman" w:hAnsi="Calibri" w:cs="Times New Roman"/>
          <w:sz w:val="22"/>
          <w:szCs w:val="22"/>
        </w:rPr>
        <w:t xml:space="preserve"> </w:t>
      </w:r>
      <w:r w:rsidRPr="00B22FF1">
        <w:rPr>
          <w:rFonts w:ascii="Calibri" w:hAnsi="Calibri" w:cs="Times New Roman"/>
          <w:sz w:val="22"/>
          <w:szCs w:val="22"/>
        </w:rPr>
        <w:t>les</w:t>
      </w:r>
      <w:r w:rsidRPr="00B22FF1">
        <w:rPr>
          <w:rFonts w:ascii="Calibri" w:eastAsia="Times New Roman" w:hAnsi="Calibri" w:cs="Times New Roman"/>
          <w:sz w:val="22"/>
          <w:szCs w:val="22"/>
        </w:rPr>
        <w:t xml:space="preserve"> </w:t>
      </w:r>
      <w:r w:rsidRPr="00B22FF1">
        <w:rPr>
          <w:rFonts w:ascii="Calibri" w:hAnsi="Calibri" w:cs="Times New Roman"/>
          <w:sz w:val="22"/>
          <w:szCs w:val="22"/>
        </w:rPr>
        <w:t>objectifs</w:t>
      </w:r>
      <w:r w:rsidRPr="00B22FF1">
        <w:rPr>
          <w:rFonts w:ascii="Calibri" w:eastAsia="Times New Roman" w:hAnsi="Calibri" w:cs="Times New Roman"/>
          <w:sz w:val="22"/>
          <w:szCs w:val="22"/>
        </w:rPr>
        <w:t xml:space="preserve"> </w:t>
      </w:r>
      <w:r w:rsidRPr="00B22FF1">
        <w:rPr>
          <w:rFonts w:ascii="Calibri" w:hAnsi="Calibri" w:cs="Times New Roman"/>
          <w:sz w:val="22"/>
          <w:szCs w:val="22"/>
        </w:rPr>
        <w:t>suivants </w:t>
      </w:r>
    </w:p>
    <w:p w14:paraId="35B7CFEC" w14:textId="77777777" w:rsidR="00A671BF" w:rsidRPr="00B22FF1" w:rsidRDefault="00A671BF" w:rsidP="00A671BF">
      <w:pPr>
        <w:pStyle w:val="Default"/>
        <w:rPr>
          <w:rFonts w:ascii="Calibri" w:hAnsi="Calibri" w:cs="Times New Roman"/>
          <w:color w:val="auto"/>
          <w:sz w:val="22"/>
          <w:szCs w:val="22"/>
        </w:rPr>
      </w:pPr>
    </w:p>
    <w:p w14:paraId="67B066C0"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Identifier au mieux le juste besoin</w:t>
      </w:r>
      <w:r w:rsidRPr="00B22FF1">
        <w:rPr>
          <w:rFonts w:ascii="Calibri" w:eastAsia="Lucida Sans Unicode" w:hAnsi="Calibri" w:cs="Times New Roman"/>
          <w:color w:val="auto"/>
          <w:sz w:val="22"/>
          <w:szCs w:val="22"/>
        </w:rPr>
        <w:t xml:space="preserve"> en raisonnant en termes de résultat et non de moyen</w:t>
      </w:r>
    </w:p>
    <w:p w14:paraId="7562C1AB" w14:textId="77777777" w:rsidR="00A671BF" w:rsidRPr="00B22FF1" w:rsidRDefault="00A671BF" w:rsidP="00A671BF">
      <w:pPr>
        <w:pStyle w:val="Default"/>
        <w:numPr>
          <w:ilvl w:val="1"/>
          <w:numId w:val="3"/>
        </w:numPr>
        <w:tabs>
          <w:tab w:val="left" w:pos="227"/>
          <w:tab w:val="left" w:pos="284"/>
        </w:tabs>
        <w:ind w:left="227" w:hanging="227"/>
        <w:rPr>
          <w:rFonts w:ascii="Calibri" w:hAnsi="Calibri" w:cs="Times New Roman"/>
          <w:color w:val="auto"/>
          <w:sz w:val="22"/>
          <w:szCs w:val="22"/>
        </w:rPr>
      </w:pPr>
      <w:r w:rsidRPr="00B22FF1">
        <w:rPr>
          <w:rFonts w:ascii="Calibri" w:eastAsia="Lucida Sans Unicode" w:hAnsi="Calibri" w:cs="Times New Roman"/>
          <w:b/>
          <w:bCs/>
          <w:color w:val="auto"/>
          <w:sz w:val="22"/>
          <w:szCs w:val="22"/>
        </w:rPr>
        <w:t>Optimiser</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le</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coût</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global</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des</w:t>
      </w:r>
      <w:r w:rsidRPr="00B22FF1">
        <w:rPr>
          <w:rFonts w:ascii="Calibri" w:eastAsia="Times New Roman" w:hAnsi="Calibri" w:cs="Times New Roman"/>
          <w:b/>
          <w:bCs/>
          <w:color w:val="auto"/>
          <w:sz w:val="22"/>
          <w:szCs w:val="22"/>
        </w:rPr>
        <w:t xml:space="preserve"> </w:t>
      </w:r>
      <w:r w:rsidRPr="00B22FF1">
        <w:rPr>
          <w:rFonts w:ascii="Calibri" w:hAnsi="Calibri" w:cs="Times New Roman"/>
          <w:b/>
          <w:bCs/>
          <w:color w:val="auto"/>
          <w:sz w:val="22"/>
          <w:szCs w:val="22"/>
        </w:rPr>
        <w:t>achats</w:t>
      </w:r>
      <w:r w:rsidRPr="00B22FF1">
        <w:rPr>
          <w:rFonts w:ascii="Calibri" w:hAnsi="Calibri" w:cs="Times New Roman"/>
          <w:color w:val="auto"/>
          <w:sz w:val="22"/>
          <w:szCs w:val="22"/>
        </w:rPr>
        <w:t xml:space="preserve"> en tenant compte des coûts d'utilisation et de fin de vie</w:t>
      </w:r>
    </w:p>
    <w:p w14:paraId="68ACA8DE" w14:textId="77777777" w:rsidR="00A671BF" w:rsidRPr="00B22FF1" w:rsidRDefault="00A671BF" w:rsidP="00A671BF">
      <w:pPr>
        <w:pStyle w:val="Default"/>
        <w:numPr>
          <w:ilvl w:val="1"/>
          <w:numId w:val="3"/>
        </w:numPr>
        <w:tabs>
          <w:tab w:val="left" w:pos="227"/>
          <w:tab w:val="left" w:pos="284"/>
        </w:tabs>
        <w:ind w:left="227" w:hanging="227"/>
        <w:rPr>
          <w:rFonts w:ascii="Calibri" w:hAnsi="Calibri" w:cs="Times New Roman"/>
          <w:color w:val="auto"/>
          <w:sz w:val="22"/>
          <w:szCs w:val="22"/>
        </w:rPr>
      </w:pPr>
      <w:r w:rsidRPr="00B22FF1">
        <w:rPr>
          <w:rFonts w:ascii="Calibri" w:hAnsi="Calibri" w:cs="Times New Roman"/>
          <w:b/>
          <w:bCs/>
          <w:color w:val="auto"/>
          <w:sz w:val="22"/>
          <w:szCs w:val="22"/>
        </w:rPr>
        <w:t>Privilégier des solutions durables</w:t>
      </w:r>
      <w:r w:rsidRPr="00B22FF1">
        <w:rPr>
          <w:rFonts w:ascii="Calibri" w:hAnsi="Calibri" w:cs="Times New Roman"/>
          <w:color w:val="auto"/>
          <w:sz w:val="22"/>
          <w:szCs w:val="22"/>
        </w:rPr>
        <w:t xml:space="preserve"> et peu impactantes sur l'environnement</w:t>
      </w:r>
    </w:p>
    <w:p w14:paraId="42D72E48"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Encourager l’innovation</w:t>
      </w:r>
      <w:r w:rsidRPr="00B22FF1">
        <w:rPr>
          <w:rFonts w:ascii="Calibri" w:eastAsia="Lucida Sans Unicode" w:hAnsi="Calibri" w:cs="Times New Roman"/>
          <w:color w:val="auto"/>
          <w:sz w:val="22"/>
          <w:szCs w:val="22"/>
        </w:rPr>
        <w:t xml:space="preserve"> sous toutes ses formes par la rédaction de cahiers des charges fonctionnels et ouverts aux variantes</w:t>
      </w:r>
    </w:p>
    <w:p w14:paraId="54174DA2" w14:textId="77777777" w:rsidR="00A671BF" w:rsidRPr="00B22FF1"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Respecter les délais de paiement</w:t>
      </w:r>
      <w:r w:rsidRPr="00B22FF1">
        <w:rPr>
          <w:rFonts w:ascii="Calibri" w:eastAsia="Lucida Sans Unicode" w:hAnsi="Calibri" w:cs="Times New Roman"/>
          <w:color w:val="auto"/>
          <w:sz w:val="22"/>
          <w:szCs w:val="22"/>
        </w:rPr>
        <w:t xml:space="preserve"> contractuels</w:t>
      </w:r>
    </w:p>
    <w:p w14:paraId="1D0A12A6" w14:textId="77777777" w:rsidR="00A671BF" w:rsidRPr="00B22FF1" w:rsidRDefault="00A671BF" w:rsidP="00A671BF">
      <w:pPr>
        <w:pStyle w:val="Default"/>
        <w:spacing w:before="120"/>
        <w:rPr>
          <w:rFonts w:ascii="Calibri" w:hAnsi="Calibri"/>
          <w:color w:val="auto"/>
          <w:sz w:val="22"/>
          <w:szCs w:val="22"/>
        </w:rPr>
      </w:pPr>
      <w:r w:rsidRPr="00B22FF1">
        <w:rPr>
          <w:rFonts w:ascii="Calibri" w:eastAsia="Lucida Sans Unicode" w:hAnsi="Calibri" w:cs="Times New Roman"/>
          <w:iCs/>
          <w:color w:val="auto"/>
          <w:sz w:val="22"/>
          <w:szCs w:val="22"/>
        </w:rPr>
        <w:t xml:space="preserve">L’éthique de cette démarche s’appuie sur </w:t>
      </w:r>
      <w:r w:rsidRPr="00B22FF1">
        <w:rPr>
          <w:rFonts w:ascii="Calibri" w:hAnsi="Calibri" w:cs="Times New Roman"/>
          <w:iCs/>
          <w:color w:val="auto"/>
          <w:sz w:val="22"/>
          <w:szCs w:val="22"/>
        </w:rPr>
        <w:t>des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relations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transparentes,</w:t>
      </w:r>
      <w:r w:rsidRPr="00B22FF1">
        <w:rPr>
          <w:rFonts w:ascii="Calibri" w:eastAsia="Times New Roman" w:hAnsi="Calibri" w:cs="Times New Roman"/>
          <w:iCs/>
          <w:color w:val="auto"/>
          <w:sz w:val="22"/>
          <w:szCs w:val="22"/>
        </w:rPr>
        <w:t xml:space="preserve"> respectueuses, </w:t>
      </w:r>
      <w:r w:rsidRPr="00B22FF1">
        <w:rPr>
          <w:rFonts w:ascii="Calibri" w:hAnsi="Calibri" w:cs="Times New Roman"/>
          <w:iCs/>
          <w:color w:val="auto"/>
          <w:sz w:val="22"/>
          <w:szCs w:val="22"/>
        </w:rPr>
        <w:t>suivies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et</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évaluées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avec</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ses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fournisseurs, ce qui exclut tout avantage personnel et conflit d'intérêt potentiel.</w:t>
      </w:r>
    </w:p>
    <w:p w14:paraId="267A3922" w14:textId="77777777" w:rsidR="00A671BF" w:rsidRPr="00B22FF1" w:rsidRDefault="00A671BF" w:rsidP="00A671BF">
      <w:pPr>
        <w:pStyle w:val="Default"/>
        <w:spacing w:before="120"/>
        <w:rPr>
          <w:rFonts w:ascii="Calibri" w:hAnsi="Calibri"/>
          <w:color w:val="auto"/>
          <w:sz w:val="22"/>
          <w:szCs w:val="22"/>
        </w:rPr>
      </w:pPr>
      <w:r w:rsidRPr="00B22FF1">
        <w:rPr>
          <w:rFonts w:ascii="Calibri" w:hAnsi="Calibri" w:cs="Times New Roman"/>
          <w:iCs/>
          <w:color w:val="auto"/>
          <w:sz w:val="22"/>
          <w:szCs w:val="22"/>
        </w:rPr>
        <w:t>Pour mettre en œuvre cette démarche, la CCIAMP s’appuie sur les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possibilités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offertes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par le</w:t>
      </w:r>
      <w:r w:rsidRPr="00B22FF1">
        <w:rPr>
          <w:rFonts w:ascii="Calibri" w:eastAsia="Times New Roman" w:hAnsi="Calibri" w:cs="Times New Roman"/>
          <w:iCs/>
          <w:color w:val="auto"/>
          <w:sz w:val="22"/>
          <w:szCs w:val="22"/>
        </w:rPr>
        <w:t xml:space="preserve"> Code de la commande publique </w:t>
      </w:r>
      <w:r w:rsidRPr="00B22FF1">
        <w:rPr>
          <w:rFonts w:ascii="Calibri" w:hAnsi="Calibri" w:cs="Times New Roman"/>
          <w:iCs/>
          <w:color w:val="auto"/>
          <w:sz w:val="22"/>
          <w:szCs w:val="22"/>
        </w:rPr>
        <w:t>(marchés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réservés,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critères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w:t>
      </w:r>
      <w:r w:rsidRPr="00B22FF1">
        <w:rPr>
          <w:rFonts w:ascii="Calibri" w:eastAsia="Times New Roman" w:hAnsi="Calibri" w:cs="Times New Roman"/>
          <w:iCs/>
          <w:color w:val="auto"/>
          <w:sz w:val="22"/>
          <w:szCs w:val="22"/>
        </w:rPr>
        <w:t>’</w:t>
      </w:r>
      <w:r w:rsidRPr="00B22FF1">
        <w:rPr>
          <w:rFonts w:ascii="Calibri" w:hAnsi="Calibri" w:cs="Times New Roman"/>
          <w:iCs/>
          <w:color w:val="auto"/>
          <w:sz w:val="22"/>
          <w:szCs w:val="22"/>
        </w:rPr>
        <w:t>évaluation et exigences</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sur</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le</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développement</w:t>
      </w:r>
      <w:r w:rsidRPr="00B22FF1">
        <w:rPr>
          <w:rFonts w:ascii="Calibri" w:eastAsia="Times New Roman" w:hAnsi="Calibri" w:cs="Times New Roman"/>
          <w:iCs/>
          <w:color w:val="auto"/>
          <w:sz w:val="22"/>
          <w:szCs w:val="22"/>
        </w:rPr>
        <w:t xml:space="preserve"> </w:t>
      </w:r>
      <w:r w:rsidRPr="00B22FF1">
        <w:rPr>
          <w:rFonts w:ascii="Calibri" w:hAnsi="Calibri" w:cs="Times New Roman"/>
          <w:iCs/>
          <w:color w:val="auto"/>
          <w:sz w:val="22"/>
          <w:szCs w:val="22"/>
        </w:rPr>
        <w:t>durable…).</w:t>
      </w:r>
    </w:p>
    <w:p w14:paraId="39EE8420" w14:textId="77777777" w:rsidR="00A671BF" w:rsidRPr="00B22FF1" w:rsidRDefault="00A671BF" w:rsidP="00A671BF">
      <w:pPr>
        <w:pStyle w:val="Default"/>
        <w:spacing w:before="120"/>
        <w:rPr>
          <w:rFonts w:ascii="Calibri" w:hAnsi="Calibri" w:cs="Times New Roman"/>
          <w:iCs/>
          <w:color w:val="auto"/>
          <w:sz w:val="22"/>
          <w:szCs w:val="22"/>
        </w:rPr>
      </w:pPr>
      <w:r w:rsidRPr="00B22FF1">
        <w:rPr>
          <w:rFonts w:ascii="Calibri" w:hAnsi="Calibri" w:cs="Times New Roman"/>
          <w:iCs/>
          <w:color w:val="auto"/>
          <w:sz w:val="22"/>
          <w:szCs w:val="22"/>
        </w:rPr>
        <w:t>La CCIAMP sensibilisera son personnel aux achats responsables et associera ses prestataires à une démarche de progrès commune, ce qui permettra d’identifier les opportunités d’améliorations en relation avec la nature du contrat qui les lie.</w:t>
      </w:r>
    </w:p>
    <w:p w14:paraId="0E4F9100" w14:textId="77777777" w:rsidR="00A671BF" w:rsidRPr="00B22FF1" w:rsidRDefault="00A671BF" w:rsidP="00A671BF">
      <w:pPr>
        <w:pStyle w:val="Default"/>
        <w:spacing w:before="120"/>
        <w:rPr>
          <w:rFonts w:ascii="Calibri" w:hAnsi="Calibri" w:cs="Times New Roman"/>
          <w:iCs/>
          <w:color w:val="auto"/>
          <w:sz w:val="22"/>
          <w:szCs w:val="22"/>
        </w:rPr>
      </w:pPr>
      <w:r w:rsidRPr="00B22FF1">
        <w:rPr>
          <w:rFonts w:ascii="Calibri" w:hAnsi="Calibri" w:cs="Times New Roman"/>
          <w:iCs/>
          <w:color w:val="auto"/>
          <w:sz w:val="22"/>
          <w:szCs w:val="22"/>
        </w:rPr>
        <w:t>Pour mesurer l’efficacité des actions, des indicateurs-clés seront mis en place pour les achats les plus stratégiques.</w:t>
      </w:r>
    </w:p>
    <w:p w14:paraId="04890981" w14:textId="7C5528A9" w:rsidR="007C546D" w:rsidRPr="00B22FF1" w:rsidRDefault="00A671BF" w:rsidP="00A671BF">
      <w:pPr>
        <w:spacing w:after="80" w:line="240" w:lineRule="exact"/>
        <w:rPr>
          <w:rFonts w:asciiTheme="minorHAnsi" w:hAnsiTheme="minorHAnsi" w:cstheme="minorHAnsi"/>
          <w:sz w:val="22"/>
          <w:szCs w:val="22"/>
          <w:lang w:val="fr-FR"/>
        </w:rPr>
      </w:pPr>
      <w:r w:rsidRPr="00B22FF1">
        <w:rPr>
          <w:rFonts w:ascii="Calibri" w:hAnsi="Calibri"/>
          <w:bCs/>
          <w:iCs/>
          <w:sz w:val="22"/>
          <w:szCs w:val="22"/>
          <w:lang w:val="fr-FR"/>
        </w:rPr>
        <w:t>Un suivi annuel des performances de ces indicateurs sera fait avec le prestataire afin d’identifier les pistes de progrès.</w:t>
      </w:r>
    </w:p>
    <w:p w14:paraId="7C946E4D" w14:textId="77777777" w:rsidR="00A671BF" w:rsidRPr="00B22FF1" w:rsidRDefault="00A671BF">
      <w:pPr>
        <w:spacing w:after="80" w:line="240" w:lineRule="exact"/>
        <w:rPr>
          <w:rFonts w:asciiTheme="minorHAnsi" w:hAnsiTheme="minorHAnsi" w:cstheme="minorHAnsi"/>
          <w:sz w:val="22"/>
          <w:szCs w:val="22"/>
          <w:lang w:val="fr-FR"/>
        </w:rPr>
      </w:pPr>
    </w:p>
    <w:p w14:paraId="7F517C32" w14:textId="7C6AD34C" w:rsidR="00A671BF" w:rsidRPr="00B22FF1" w:rsidRDefault="00A671BF">
      <w:pPr>
        <w:spacing w:after="80" w:line="240" w:lineRule="exact"/>
        <w:rPr>
          <w:rFonts w:asciiTheme="minorHAnsi" w:hAnsiTheme="minorHAnsi" w:cstheme="minorHAnsi"/>
          <w:sz w:val="22"/>
          <w:szCs w:val="22"/>
          <w:u w:val="single"/>
          <w:lang w:val="fr-FR"/>
        </w:rPr>
      </w:pPr>
      <w:r w:rsidRPr="00B22FF1">
        <w:rPr>
          <w:rFonts w:asciiTheme="minorHAnsi" w:hAnsiTheme="minorHAnsi" w:cstheme="minorHAnsi"/>
          <w:b/>
          <w:bCs/>
          <w:sz w:val="22"/>
          <w:szCs w:val="22"/>
          <w:u w:val="single"/>
          <w:lang w:val="fr-FR"/>
        </w:rPr>
        <w:t>Engagements du prestataire</w:t>
      </w:r>
    </w:p>
    <w:p w14:paraId="11AB2CFC" w14:textId="040FAFC2" w:rsidR="00A671BF" w:rsidRPr="00B22FF1" w:rsidRDefault="00A671BF" w:rsidP="00A671BF">
      <w:pPr>
        <w:pStyle w:val="Default"/>
        <w:rPr>
          <w:rFonts w:ascii="Calibri" w:hAnsi="Calibri" w:cs="Times New Roman"/>
          <w:color w:val="auto"/>
          <w:sz w:val="22"/>
          <w:szCs w:val="22"/>
        </w:rPr>
      </w:pPr>
      <w:r w:rsidRPr="00B22FF1">
        <w:rPr>
          <w:rFonts w:ascii="Calibri" w:hAnsi="Calibri" w:cs="Times New Roman"/>
          <w:color w:val="auto"/>
          <w:sz w:val="22"/>
          <w:szCs w:val="22"/>
        </w:rPr>
        <w:t>En adhérant à cette charte, le prestataire s’engage à :</w:t>
      </w:r>
    </w:p>
    <w:p w14:paraId="6EE980BB"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Répondre, dans le respect des principes de la charte</w:t>
      </w:r>
      <w:r w:rsidRPr="00B22FF1">
        <w:rPr>
          <w:rFonts w:ascii="Calibri" w:eastAsia="Lucida Sans Unicode" w:hAnsi="Calibri" w:cs="Times New Roman"/>
          <w:color w:val="auto"/>
          <w:sz w:val="22"/>
          <w:szCs w:val="22"/>
        </w:rPr>
        <w:t>, aux objectifs et engagements contractuels</w:t>
      </w:r>
    </w:p>
    <w:p w14:paraId="0EFC8730"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Être force de propositions</w:t>
      </w:r>
      <w:r w:rsidRPr="00B22FF1">
        <w:rPr>
          <w:rFonts w:ascii="Calibri" w:eastAsia="Lucida Sans Unicode" w:hAnsi="Calibri" w:cs="Times New Roman"/>
          <w:color w:val="auto"/>
          <w:sz w:val="22"/>
          <w:szCs w:val="22"/>
        </w:rPr>
        <w:t xml:space="preserve"> sur la durée de la relation commerciale, notamment en termes d’innovation sous toutes ses formes</w:t>
      </w:r>
    </w:p>
    <w:p w14:paraId="08DAFCA8"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Adopter une bonne pratique</w:t>
      </w:r>
      <w:r w:rsidRPr="00B22FF1">
        <w:rPr>
          <w:rFonts w:ascii="Calibri" w:eastAsia="Lucida Sans Unicode" w:hAnsi="Calibri" w:cs="Times New Roman"/>
          <w:color w:val="auto"/>
          <w:sz w:val="22"/>
          <w:szCs w:val="22"/>
        </w:rPr>
        <w:t xml:space="preserve"> des affaires et notamment en matière de transparence dans les échanges contractuels</w:t>
      </w:r>
    </w:p>
    <w:p w14:paraId="541B5FB1" w14:textId="117428E4"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Appliquer une politique responsable</w:t>
      </w:r>
      <w:r w:rsidRPr="00B22FF1">
        <w:rPr>
          <w:rFonts w:ascii="Calibri" w:eastAsia="Lucida Sans Unicode" w:hAnsi="Calibri" w:cs="Times New Roman"/>
          <w:color w:val="auto"/>
          <w:sz w:val="22"/>
          <w:szCs w:val="22"/>
        </w:rPr>
        <w:t xml:space="preserve"> au sein de son entreprise dans le respect des 17 objectifs de développement durable des Nations Unies</w:t>
      </w:r>
      <w:r w:rsidR="006A30D0" w:rsidRPr="00B22FF1">
        <w:rPr>
          <w:rFonts w:ascii="Calibri" w:eastAsia="Lucida Sans Unicode" w:hAnsi="Calibri" w:cs="Times New Roman"/>
          <w:color w:val="auto"/>
          <w:sz w:val="22"/>
          <w:szCs w:val="22"/>
        </w:rPr>
        <w:t xml:space="preserve"> </w:t>
      </w:r>
      <w:r w:rsidR="006A30D0" w:rsidRPr="00B22FF1">
        <w:rPr>
          <w:rFonts w:ascii="Calibri" w:eastAsia="Lucida Sans Unicode" w:hAnsi="Calibri" w:cs="Times New Roman"/>
          <w:color w:val="auto"/>
          <w:sz w:val="22"/>
          <w:szCs w:val="22"/>
          <w:vertAlign w:val="superscript"/>
        </w:rPr>
        <w:t>(</w:t>
      </w:r>
      <w:r w:rsidR="00B22FF1">
        <w:rPr>
          <w:rFonts w:ascii="Calibri" w:eastAsia="Lucida Sans Unicode" w:hAnsi="Calibri" w:cs="Times New Roman"/>
          <w:color w:val="auto"/>
          <w:sz w:val="22"/>
          <w:szCs w:val="22"/>
          <w:vertAlign w:val="superscript"/>
        </w:rPr>
        <w:t>3</w:t>
      </w:r>
      <w:r w:rsidR="006A30D0" w:rsidRPr="00B22FF1">
        <w:rPr>
          <w:rFonts w:ascii="Calibri" w:eastAsia="Lucida Sans Unicode" w:hAnsi="Calibri" w:cs="Times New Roman"/>
          <w:color w:val="auto"/>
          <w:sz w:val="22"/>
          <w:szCs w:val="22"/>
          <w:vertAlign w:val="superscript"/>
        </w:rPr>
        <w:t>)</w:t>
      </w:r>
      <w:r w:rsidRPr="00B22FF1">
        <w:rPr>
          <w:rFonts w:ascii="Calibri" w:eastAsia="Lucida Sans Unicode" w:hAnsi="Calibri" w:cs="Times New Roman"/>
          <w:color w:val="auto"/>
          <w:sz w:val="22"/>
          <w:szCs w:val="22"/>
        </w:rPr>
        <w:t>.</w:t>
      </w:r>
    </w:p>
    <w:p w14:paraId="3932FF04" w14:textId="77777777" w:rsidR="00A671BF"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B22FF1">
        <w:rPr>
          <w:rFonts w:ascii="Calibri" w:eastAsia="Lucida Sans Unicode" w:hAnsi="Calibri" w:cs="Times New Roman"/>
          <w:b/>
          <w:bCs/>
          <w:color w:val="auto"/>
          <w:sz w:val="22"/>
          <w:szCs w:val="22"/>
        </w:rPr>
        <w:t>Encourager l’application des 17 objectifs</w:t>
      </w:r>
      <w:r w:rsidRPr="00B22FF1">
        <w:rPr>
          <w:rFonts w:ascii="Calibri" w:eastAsia="Lucida Sans Unicode" w:hAnsi="Calibri" w:cs="Times New Roman"/>
          <w:color w:val="auto"/>
          <w:sz w:val="22"/>
          <w:szCs w:val="22"/>
        </w:rPr>
        <w:t xml:space="preserve"> de développement durable des Nations Unies par ses propres fournisseurs et sous-traitants.</w:t>
      </w:r>
    </w:p>
    <w:p w14:paraId="69167305" w14:textId="0CD593A2" w:rsidR="006A30D0" w:rsidRPr="00B22FF1"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sz w:val="22"/>
          <w:szCs w:val="22"/>
        </w:rPr>
      </w:pPr>
      <w:r w:rsidRPr="00B22FF1">
        <w:rPr>
          <w:rFonts w:ascii="Calibri" w:eastAsia="Lucida Sans Unicode" w:hAnsi="Calibri"/>
          <w:b/>
          <w:bCs/>
          <w:color w:val="auto"/>
          <w:sz w:val="22"/>
          <w:szCs w:val="22"/>
        </w:rPr>
        <w:t>Accepter la possibilité de recevoir des auditeurs</w:t>
      </w:r>
      <w:r w:rsidRPr="00B22FF1">
        <w:rPr>
          <w:rFonts w:ascii="Calibri" w:eastAsia="Lucida Sans Unicode" w:hAnsi="Calibri"/>
          <w:color w:val="auto"/>
          <w:sz w:val="22"/>
          <w:szCs w:val="22"/>
        </w:rPr>
        <w:t xml:space="preserve"> externes ou i</w:t>
      </w:r>
      <w:r w:rsidRPr="00B22FF1">
        <w:rPr>
          <w:rFonts w:ascii="Calibri" w:eastAsia="Lucida Sans Unicode" w:hAnsi="Calibri"/>
          <w:sz w:val="22"/>
          <w:szCs w:val="22"/>
        </w:rPr>
        <w:t>nternes chargés d'attester le respect de ces principes.</w:t>
      </w:r>
    </w:p>
    <w:p w14:paraId="4DD9DE9C" w14:textId="77777777" w:rsidR="008E3828" w:rsidRPr="00B22FF1" w:rsidRDefault="008E3828" w:rsidP="008E3828">
      <w:pPr>
        <w:pStyle w:val="Default"/>
        <w:tabs>
          <w:tab w:val="left" w:pos="227"/>
          <w:tab w:val="left" w:pos="284"/>
        </w:tabs>
        <w:jc w:val="both"/>
        <w:rPr>
          <w:rFonts w:ascii="Calibri" w:eastAsia="Lucida Sans Unicode" w:hAnsi="Calibri" w:cs="Times New Roman"/>
          <w:sz w:val="22"/>
          <w:szCs w:val="22"/>
        </w:rPr>
      </w:pPr>
    </w:p>
    <w:p w14:paraId="3A3DE53B" w14:textId="7DD2E830" w:rsidR="008E3828" w:rsidRPr="00B22FF1" w:rsidRDefault="008E3828" w:rsidP="008E3828">
      <w:pPr>
        <w:pStyle w:val="Default"/>
        <w:tabs>
          <w:tab w:val="left" w:pos="227"/>
          <w:tab w:val="left" w:pos="284"/>
        </w:tabs>
        <w:spacing w:before="120"/>
        <w:ind w:left="227"/>
        <w:jc w:val="both"/>
        <w:rPr>
          <w:rFonts w:ascii="Calibri" w:eastAsia="Lucida Sans Unicode" w:hAnsi="Calibri" w:cs="Times New Roman"/>
          <w:sz w:val="22"/>
          <w:szCs w:val="22"/>
        </w:rPr>
      </w:pPr>
      <w:r w:rsidRPr="00B22FF1">
        <w:rPr>
          <w:rFonts w:ascii="Calibri" w:eastAsia="Lucida Sans Unicode" w:hAnsi="Calibri" w:cs="Times New Roman"/>
          <w:sz w:val="22"/>
          <w:szCs w:val="22"/>
          <w:vertAlign w:val="superscript"/>
        </w:rPr>
        <w:t>(</w:t>
      </w:r>
      <w:r w:rsidR="00B22FF1" w:rsidRPr="00B22FF1">
        <w:rPr>
          <w:rFonts w:ascii="Calibri" w:eastAsia="Lucida Sans Unicode" w:hAnsi="Calibri" w:cs="Times New Roman"/>
          <w:sz w:val="22"/>
          <w:szCs w:val="22"/>
          <w:vertAlign w:val="superscript"/>
        </w:rPr>
        <w:t>3</w:t>
      </w:r>
      <w:r w:rsidRPr="00B22FF1">
        <w:rPr>
          <w:rFonts w:ascii="Calibri" w:eastAsia="Lucida Sans Unicode" w:hAnsi="Calibri" w:cs="Times New Roman"/>
          <w:sz w:val="22"/>
          <w:szCs w:val="22"/>
          <w:vertAlign w:val="superscript"/>
        </w:rPr>
        <w:t>)</w:t>
      </w:r>
      <w:r w:rsidRPr="00B22FF1">
        <w:rPr>
          <w:rFonts w:ascii="Calibri" w:eastAsia="Lucida Sans Unicode" w:hAnsi="Calibri" w:cs="Times New Roman"/>
          <w:noProof/>
          <w:sz w:val="22"/>
          <w:szCs w:val="22"/>
        </w:rPr>
        <w:drawing>
          <wp:inline distT="0" distB="0" distL="0" distR="0" wp14:anchorId="733B99D7" wp14:editId="0B6220BD">
            <wp:extent cx="2552700" cy="1522026"/>
            <wp:effectExtent l="0" t="0" r="0" b="0"/>
            <wp:docPr id="8067259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2688" cy="1527981"/>
                    </a:xfrm>
                    <a:prstGeom prst="rect">
                      <a:avLst/>
                    </a:prstGeom>
                    <a:noFill/>
                    <a:ln>
                      <a:noFill/>
                    </a:ln>
                  </pic:spPr>
                </pic:pic>
              </a:graphicData>
            </a:graphic>
          </wp:inline>
        </w:drawing>
      </w:r>
    </w:p>
    <w:p w14:paraId="6E0C77CA" w14:textId="77777777" w:rsidR="006A30D0" w:rsidRPr="00B22FF1" w:rsidRDefault="006A30D0">
      <w:pPr>
        <w:spacing w:after="80" w:line="240" w:lineRule="exact"/>
        <w:rPr>
          <w:rFonts w:asciiTheme="minorHAnsi" w:hAnsiTheme="minorHAnsi" w:cstheme="minorHAnsi"/>
          <w:sz w:val="22"/>
          <w:szCs w:val="22"/>
        </w:rPr>
      </w:pPr>
    </w:p>
    <w:p w14:paraId="570EE4D7" w14:textId="77777777" w:rsidR="00540B8C" w:rsidRPr="00A671BF" w:rsidRDefault="00540B8C">
      <w:pPr>
        <w:spacing w:after="80" w:line="240" w:lineRule="exact"/>
        <w:rPr>
          <w:rFonts w:asciiTheme="minorHAnsi" w:hAnsiTheme="minorHAnsi" w:cstheme="minorHAnsi"/>
          <w:sz w:val="20"/>
          <w:szCs w:val="20"/>
        </w:rPr>
      </w:pPr>
    </w:p>
    <w:p w14:paraId="0F4ABA98" w14:textId="29906CF9" w:rsidR="000F0FBB" w:rsidRPr="00381826"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lang w:val="fr-FR"/>
        </w:rPr>
      </w:pPr>
      <w:bookmarkStart w:id="13" w:name="_Toc208401545"/>
      <w:r w:rsidRPr="00381826">
        <w:rPr>
          <w:rFonts w:ascii="Calibri" w:eastAsia="Calibri" w:hAnsi="Calibri" w:cs="Calibri"/>
          <w:color w:val="FFFFFF"/>
          <w:sz w:val="28"/>
          <w:lang w:val="fr-FR"/>
        </w:rPr>
        <w:t>10</w:t>
      </w:r>
      <w:r w:rsidR="00873038" w:rsidRPr="00381826">
        <w:rPr>
          <w:rFonts w:ascii="Calibri" w:eastAsia="Calibri" w:hAnsi="Calibri" w:cs="Calibri"/>
          <w:color w:val="FFFFFF"/>
          <w:sz w:val="28"/>
          <w:lang w:val="fr-FR"/>
        </w:rPr>
        <w:t xml:space="preserve"> - Signature</w:t>
      </w:r>
      <w:bookmarkEnd w:id="13"/>
    </w:p>
    <w:p w14:paraId="40E50128"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C6A2E41"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u w:val="single"/>
          <w:lang w:val="fr-FR"/>
        </w:rPr>
        <w:t>ENGAGEMENT DU CANDIDAT</w:t>
      </w:r>
    </w:p>
    <w:p w14:paraId="007D3B79"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5F5F4BD9"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5EDBB31"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6C3339AA"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(Ne pas compléter dans le cas d'un dépôt signé électroniquement)</w:t>
      </w:r>
    </w:p>
    <w:p w14:paraId="04381A0F"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774C691E"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Fait en un seul original</w:t>
      </w:r>
    </w:p>
    <w:p w14:paraId="4969A287"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A .............................................</w:t>
      </w:r>
    </w:p>
    <w:p w14:paraId="748CEDFB"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Le .............................................</w:t>
      </w:r>
    </w:p>
    <w:p w14:paraId="5D92A75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5E29FFC8" w14:textId="176FFFB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Signature du candidat, du mandataire ou des membres du groupement </w:t>
      </w:r>
      <w:r w:rsidR="00B22FF1">
        <w:rPr>
          <w:rFonts w:asciiTheme="minorHAnsi" w:hAnsiTheme="minorHAnsi" w:cstheme="minorHAnsi"/>
          <w:color w:val="000000"/>
          <w:sz w:val="22"/>
          <w:szCs w:val="22"/>
          <w:vertAlign w:val="superscript"/>
          <w:lang w:val="fr-FR"/>
        </w:rPr>
        <w:t>(4)</w:t>
      </w:r>
    </w:p>
    <w:p w14:paraId="0C46735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5C2FE90"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24AC91C3"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B60A934"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1647EEAF"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609C6B4A" w14:textId="77777777" w:rsidR="000F0FBB" w:rsidRPr="00B22FF1" w:rsidRDefault="000F0FBB">
      <w:pPr>
        <w:pStyle w:val="style1010"/>
        <w:spacing w:after="240" w:line="244" w:lineRule="exact"/>
        <w:ind w:left="20" w:right="40"/>
        <w:jc w:val="center"/>
        <w:rPr>
          <w:rFonts w:asciiTheme="minorHAnsi" w:hAnsiTheme="minorHAnsi" w:cstheme="minorHAnsi"/>
          <w:color w:val="000000"/>
          <w:sz w:val="22"/>
          <w:szCs w:val="22"/>
          <w:lang w:val="fr-FR"/>
        </w:rPr>
      </w:pPr>
    </w:p>
    <w:p w14:paraId="24E7FB72" w14:textId="797508C7" w:rsidR="000F0FBB" w:rsidRPr="00B22FF1" w:rsidRDefault="00873038" w:rsidP="00BE123F">
      <w:pPr>
        <w:pStyle w:val="ParagrapheIndent1"/>
        <w:spacing w:after="240"/>
        <w:ind w:left="20" w:right="20"/>
        <w:jc w:val="both"/>
        <w:rPr>
          <w:rFonts w:asciiTheme="minorHAnsi" w:hAnsiTheme="minorHAnsi" w:cstheme="minorHAnsi"/>
          <w:b/>
          <w:color w:val="000000"/>
          <w:sz w:val="22"/>
          <w:szCs w:val="22"/>
          <w:u w:val="single"/>
          <w:lang w:val="fr-FR"/>
        </w:rPr>
      </w:pPr>
      <w:r w:rsidRPr="00B22FF1">
        <w:rPr>
          <w:rFonts w:asciiTheme="minorHAnsi" w:hAnsiTheme="minorHAnsi" w:cstheme="minorHAnsi"/>
          <w:b/>
          <w:color w:val="000000"/>
          <w:sz w:val="22"/>
          <w:szCs w:val="22"/>
          <w:u w:val="single"/>
          <w:lang w:val="fr-FR"/>
        </w:rPr>
        <w:t>ACCEPTATION DE L'OFFRE PAR LE POUVOIR ADJUDICATEUR</w:t>
      </w:r>
      <w:r w:rsidRPr="00B22FF1">
        <w:rPr>
          <w:rFonts w:asciiTheme="minorHAnsi" w:hAnsiTheme="minorHAnsi" w:cstheme="minorHAnsi"/>
          <w:sz w:val="22"/>
          <w:szCs w:val="22"/>
        </w:rPr>
        <w:t xml:space="preserve"> </w:t>
      </w:r>
    </w:p>
    <w:p w14:paraId="72A5FA5C" w14:textId="77777777" w:rsidR="000F0FBB" w:rsidRPr="00B22FF1" w:rsidRDefault="000F0FBB">
      <w:pPr>
        <w:spacing w:after="80" w:line="240" w:lineRule="exact"/>
        <w:rPr>
          <w:rFonts w:asciiTheme="minorHAnsi" w:hAnsiTheme="minorHAnsi" w:cstheme="minorHAnsi"/>
          <w:sz w:val="22"/>
          <w:szCs w:val="22"/>
        </w:rPr>
      </w:pPr>
    </w:p>
    <w:p w14:paraId="6482933B"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présente offre est acceptée</w:t>
      </w:r>
    </w:p>
    <w:p w14:paraId="0057295C"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ADA699E" w14:textId="1F836279"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xml:space="preserve">A </w:t>
      </w:r>
      <w:r w:rsidR="002A2D2D" w:rsidRPr="00B22FF1">
        <w:rPr>
          <w:rFonts w:asciiTheme="minorHAnsi" w:hAnsiTheme="minorHAnsi" w:cstheme="minorHAnsi"/>
          <w:color w:val="000000"/>
          <w:sz w:val="22"/>
          <w:szCs w:val="22"/>
          <w:lang w:val="fr-FR"/>
        </w:rPr>
        <w:t>Marseille</w:t>
      </w:r>
    </w:p>
    <w:p w14:paraId="175B0126" w14:textId="77777777" w:rsidR="000F0FBB" w:rsidRPr="00B22FF1" w:rsidRDefault="00873038">
      <w:pPr>
        <w:pStyle w:val="style1010"/>
        <w:spacing w:after="240"/>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Le .............................................</w:t>
      </w:r>
    </w:p>
    <w:p w14:paraId="63A0F59F" w14:textId="77777777" w:rsidR="005558AC" w:rsidRPr="00B22FF1" w:rsidRDefault="00873038" w:rsidP="005558AC">
      <w:pPr>
        <w:pStyle w:val="style1010"/>
        <w:spacing w:line="244" w:lineRule="exact"/>
        <w:ind w:left="3600" w:right="40" w:firstLine="720"/>
        <w:jc w:val="center"/>
        <w:rPr>
          <w:rFonts w:asciiTheme="minorHAnsi" w:hAnsiTheme="minorHAnsi" w:cstheme="minorHAnsi"/>
          <w:sz w:val="22"/>
          <w:szCs w:val="22"/>
          <w:lang w:val="fr-FR"/>
        </w:rPr>
      </w:pPr>
      <w:r w:rsidRPr="00B22FF1">
        <w:rPr>
          <w:rFonts w:asciiTheme="minorHAnsi" w:hAnsiTheme="minorHAnsi" w:cstheme="minorHAnsi"/>
          <w:sz w:val="22"/>
          <w:szCs w:val="22"/>
          <w:lang w:val="fr-FR"/>
        </w:rPr>
        <w:t>Signature du représentant du pouvoir adjudicateur,</w:t>
      </w:r>
    </w:p>
    <w:p w14:paraId="1947D77D" w14:textId="1990D0A4" w:rsidR="000F0FBB" w:rsidRPr="00B22FF1" w:rsidRDefault="00873038" w:rsidP="005558AC">
      <w:pPr>
        <w:pStyle w:val="style1010"/>
        <w:spacing w:line="244" w:lineRule="exact"/>
        <w:ind w:left="3600" w:right="40" w:firstLine="720"/>
        <w:jc w:val="center"/>
        <w:rPr>
          <w:rFonts w:asciiTheme="minorHAnsi" w:hAnsiTheme="minorHAnsi" w:cstheme="minorHAnsi"/>
          <w:sz w:val="22"/>
          <w:szCs w:val="22"/>
          <w:lang w:val="fr-FR"/>
        </w:rPr>
      </w:pPr>
      <w:r w:rsidRPr="00B22FF1">
        <w:rPr>
          <w:rFonts w:asciiTheme="minorHAnsi" w:hAnsiTheme="minorHAnsi" w:cstheme="minorHAnsi"/>
          <w:sz w:val="22"/>
          <w:szCs w:val="22"/>
          <w:lang w:val="fr-FR"/>
        </w:rPr>
        <w:t xml:space="preserve">habilité par la décision en date du </w:t>
      </w:r>
      <w:r w:rsidR="00A81555" w:rsidRPr="00B22FF1">
        <w:rPr>
          <w:rFonts w:asciiTheme="minorHAnsi" w:hAnsiTheme="minorHAnsi" w:cstheme="minorHAnsi"/>
          <w:sz w:val="22"/>
          <w:szCs w:val="22"/>
          <w:lang w:val="fr-FR"/>
        </w:rPr>
        <w:t>5 septembre 2025</w:t>
      </w:r>
    </w:p>
    <w:p w14:paraId="7422913A"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6D2A4E76"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0B10F065"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23E2F8FB"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5576880E"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3F4E56E1" w14:textId="77777777" w:rsidR="000F0FBB" w:rsidRPr="00B22FF1" w:rsidRDefault="000F0FBB">
      <w:pPr>
        <w:pStyle w:val="style1010"/>
        <w:spacing w:after="240" w:line="244" w:lineRule="exact"/>
        <w:ind w:left="20" w:right="40"/>
        <w:jc w:val="center"/>
        <w:rPr>
          <w:rFonts w:asciiTheme="minorHAnsi" w:hAnsiTheme="minorHAnsi" w:cstheme="minorHAnsi"/>
          <w:color w:val="000000"/>
          <w:sz w:val="22"/>
          <w:szCs w:val="22"/>
          <w:lang w:val="fr-FR"/>
        </w:rPr>
      </w:pPr>
    </w:p>
    <w:p w14:paraId="3B67CEC1"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b/>
          <w:color w:val="000000"/>
          <w:sz w:val="22"/>
          <w:szCs w:val="22"/>
          <w:u w:val="single"/>
          <w:lang w:val="fr-FR"/>
        </w:rPr>
        <w:t>NANTISSEMENT OU CESSION DE CREANCES</w:t>
      </w:r>
    </w:p>
    <w:p w14:paraId="187393DD" w14:textId="77777777" w:rsidR="000F0FBB" w:rsidRPr="00B22FF1" w:rsidRDefault="000F0FBB">
      <w:pPr>
        <w:pStyle w:val="ParagrapheIndent1"/>
        <w:spacing w:line="244" w:lineRule="exact"/>
        <w:ind w:left="20" w:right="20"/>
        <w:jc w:val="both"/>
        <w:rPr>
          <w:rFonts w:asciiTheme="minorHAnsi" w:hAnsiTheme="minorHAnsi" w:cstheme="minorHAnsi"/>
          <w:color w:val="000000"/>
          <w:sz w:val="22"/>
          <w:szCs w:val="22"/>
          <w:lang w:val="fr-FR"/>
        </w:rPr>
      </w:pPr>
    </w:p>
    <w:p w14:paraId="24FC3F48" w14:textId="77777777" w:rsidR="000F0FBB" w:rsidRPr="00B22FF1" w:rsidRDefault="00873038">
      <w:pPr>
        <w:pStyle w:val="ParagrapheIndent1"/>
        <w:spacing w:line="244" w:lineRule="exact"/>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06D67265" w14:textId="77777777">
        <w:trPr>
          <w:trHeight w:val="216"/>
        </w:trPr>
        <w:tc>
          <w:tcPr>
            <w:tcW w:w="240" w:type="dxa"/>
            <w:tcMar>
              <w:top w:w="0" w:type="dxa"/>
              <w:left w:w="0" w:type="dxa"/>
              <w:bottom w:w="0" w:type="dxa"/>
              <w:right w:w="0" w:type="dxa"/>
            </w:tcMar>
          </w:tcPr>
          <w:p w14:paraId="7C147742" w14:textId="77777777" w:rsidR="000F0FBB" w:rsidRPr="00B22FF1" w:rsidRDefault="00901BB3">
            <w:pPr>
              <w:rPr>
                <w:rFonts w:asciiTheme="minorHAnsi" w:hAnsiTheme="minorHAnsi" w:cstheme="minorHAnsi"/>
                <w:sz w:val="22"/>
                <w:szCs w:val="22"/>
              </w:rPr>
            </w:pPr>
            <w:r>
              <w:rPr>
                <w:rFonts w:asciiTheme="minorHAnsi" w:hAnsiTheme="minorHAnsi" w:cstheme="minorHAnsi"/>
                <w:sz w:val="22"/>
                <w:szCs w:val="22"/>
              </w:rPr>
              <w:pict w14:anchorId="0087DAC4">
                <v:shape id="_x0000_i1034" type="#_x0000_t75" style="width:12pt;height:12pt">
                  <v:imagedata r:id="rId15" o:title=""/>
                </v:shape>
              </w:pict>
            </w:r>
          </w:p>
        </w:tc>
        <w:tc>
          <w:tcPr>
            <w:tcW w:w="200" w:type="dxa"/>
            <w:tcMar>
              <w:top w:w="0" w:type="dxa"/>
              <w:left w:w="0" w:type="dxa"/>
              <w:bottom w:w="0" w:type="dxa"/>
              <w:right w:w="0" w:type="dxa"/>
            </w:tcMar>
          </w:tcPr>
          <w:p w14:paraId="38301178"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271AF10D"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totalité du marché dont le montant est de (indiquer le montant en chiffres et en lettres) :</w:t>
            </w:r>
          </w:p>
          <w:p w14:paraId="4F9E4C00"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1C503120" w14:textId="77777777">
        <w:trPr>
          <w:trHeight w:val="432"/>
        </w:trPr>
        <w:tc>
          <w:tcPr>
            <w:tcW w:w="240" w:type="dxa"/>
            <w:tcMar>
              <w:top w:w="0" w:type="dxa"/>
              <w:left w:w="0" w:type="dxa"/>
              <w:bottom w:w="0" w:type="dxa"/>
              <w:right w:w="0" w:type="dxa"/>
            </w:tcMar>
          </w:tcPr>
          <w:p w14:paraId="6BEF50B9"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56F8C6B6"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20EC178D" w14:textId="77777777" w:rsidR="000F0FBB" w:rsidRPr="00B22FF1" w:rsidRDefault="000F0FBB">
            <w:pPr>
              <w:rPr>
                <w:rFonts w:asciiTheme="minorHAnsi" w:hAnsiTheme="minorHAnsi" w:cstheme="minorHAnsi"/>
                <w:sz w:val="22"/>
                <w:szCs w:val="22"/>
              </w:rPr>
            </w:pPr>
          </w:p>
        </w:tc>
      </w:tr>
    </w:tbl>
    <w:p w14:paraId="4B79553E"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24F82367" w14:textId="77777777">
        <w:trPr>
          <w:trHeight w:val="216"/>
        </w:trPr>
        <w:tc>
          <w:tcPr>
            <w:tcW w:w="240" w:type="dxa"/>
            <w:tcMar>
              <w:top w:w="0" w:type="dxa"/>
              <w:left w:w="0" w:type="dxa"/>
              <w:bottom w:w="0" w:type="dxa"/>
              <w:right w:w="0" w:type="dxa"/>
            </w:tcMar>
          </w:tcPr>
          <w:p w14:paraId="08C80358" w14:textId="77777777" w:rsidR="000F0FBB" w:rsidRPr="00B22FF1" w:rsidRDefault="00901BB3">
            <w:pPr>
              <w:rPr>
                <w:rFonts w:asciiTheme="minorHAnsi" w:hAnsiTheme="minorHAnsi" w:cstheme="minorHAnsi"/>
                <w:sz w:val="22"/>
                <w:szCs w:val="22"/>
              </w:rPr>
            </w:pPr>
            <w:r>
              <w:rPr>
                <w:rFonts w:asciiTheme="minorHAnsi" w:hAnsiTheme="minorHAnsi" w:cstheme="minorHAnsi"/>
                <w:sz w:val="22"/>
                <w:szCs w:val="22"/>
              </w:rPr>
              <w:pict w14:anchorId="76E0322B">
                <v:shape id="_x0000_i1035" type="#_x0000_t75" style="width:12pt;height:12pt">
                  <v:imagedata r:id="rId15" o:title=""/>
                </v:shape>
              </w:pict>
            </w:r>
          </w:p>
        </w:tc>
        <w:tc>
          <w:tcPr>
            <w:tcW w:w="200" w:type="dxa"/>
            <w:tcMar>
              <w:top w:w="0" w:type="dxa"/>
              <w:left w:w="0" w:type="dxa"/>
              <w:bottom w:w="0" w:type="dxa"/>
              <w:right w:w="0" w:type="dxa"/>
            </w:tcMar>
          </w:tcPr>
          <w:p w14:paraId="7C34F5F2"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16CC40D9"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totalité du bon de commande n° ........ afférent au marché (indiquer le montant en chiffres et lettres) :</w:t>
            </w:r>
          </w:p>
          <w:p w14:paraId="34E08918"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57B1E542" w14:textId="77777777">
        <w:trPr>
          <w:trHeight w:val="432"/>
        </w:trPr>
        <w:tc>
          <w:tcPr>
            <w:tcW w:w="240" w:type="dxa"/>
            <w:tcMar>
              <w:top w:w="0" w:type="dxa"/>
              <w:left w:w="0" w:type="dxa"/>
              <w:bottom w:w="0" w:type="dxa"/>
              <w:right w:w="0" w:type="dxa"/>
            </w:tcMar>
          </w:tcPr>
          <w:p w14:paraId="5E72FD68"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7C707A8F"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021AC2DA" w14:textId="77777777" w:rsidR="000F0FBB" w:rsidRPr="00B22FF1" w:rsidRDefault="000F0FBB">
            <w:pPr>
              <w:rPr>
                <w:rFonts w:asciiTheme="minorHAnsi" w:hAnsiTheme="minorHAnsi" w:cstheme="minorHAnsi"/>
                <w:sz w:val="22"/>
                <w:szCs w:val="22"/>
              </w:rPr>
            </w:pPr>
          </w:p>
        </w:tc>
      </w:tr>
    </w:tbl>
    <w:p w14:paraId="5EB4FA6E"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16195147" w14:textId="77777777">
        <w:trPr>
          <w:trHeight w:val="216"/>
        </w:trPr>
        <w:tc>
          <w:tcPr>
            <w:tcW w:w="240" w:type="dxa"/>
            <w:tcMar>
              <w:top w:w="0" w:type="dxa"/>
              <w:left w:w="0" w:type="dxa"/>
              <w:bottom w:w="0" w:type="dxa"/>
              <w:right w:w="0" w:type="dxa"/>
            </w:tcMar>
          </w:tcPr>
          <w:p w14:paraId="5FF83C8E" w14:textId="77777777" w:rsidR="000F0FBB" w:rsidRPr="00B22FF1" w:rsidRDefault="00901BB3">
            <w:pPr>
              <w:rPr>
                <w:rFonts w:asciiTheme="minorHAnsi" w:hAnsiTheme="minorHAnsi" w:cstheme="minorHAnsi"/>
                <w:sz w:val="22"/>
                <w:szCs w:val="22"/>
              </w:rPr>
            </w:pPr>
            <w:r>
              <w:rPr>
                <w:rFonts w:asciiTheme="minorHAnsi" w:hAnsiTheme="minorHAnsi" w:cstheme="minorHAnsi"/>
                <w:sz w:val="22"/>
                <w:szCs w:val="22"/>
              </w:rPr>
              <w:pict w14:anchorId="11F198D5">
                <v:shape id="_x0000_i1036" type="#_x0000_t75" style="width:12pt;height:12pt">
                  <v:imagedata r:id="rId15" o:title=""/>
                </v:shape>
              </w:pict>
            </w:r>
          </w:p>
        </w:tc>
        <w:tc>
          <w:tcPr>
            <w:tcW w:w="200" w:type="dxa"/>
            <w:tcMar>
              <w:top w:w="0" w:type="dxa"/>
              <w:left w:w="0" w:type="dxa"/>
              <w:bottom w:w="0" w:type="dxa"/>
              <w:right w:w="0" w:type="dxa"/>
            </w:tcMar>
          </w:tcPr>
          <w:p w14:paraId="5137F152"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6A31B98B"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partie des prestations que le titulaire n'envisage pas de confier à des sous-traitants bénéficiant du paiement direct, est évaluée à (indiquer en chiffres et en lettres) :</w:t>
            </w:r>
          </w:p>
          <w:p w14:paraId="10A7F2C6"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307A6A5A" w14:textId="77777777">
        <w:trPr>
          <w:trHeight w:val="648"/>
        </w:trPr>
        <w:tc>
          <w:tcPr>
            <w:tcW w:w="240" w:type="dxa"/>
            <w:tcMar>
              <w:top w:w="0" w:type="dxa"/>
              <w:left w:w="0" w:type="dxa"/>
              <w:bottom w:w="0" w:type="dxa"/>
              <w:right w:w="0" w:type="dxa"/>
            </w:tcMar>
          </w:tcPr>
          <w:p w14:paraId="644FBEDF"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625A660C"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4109CFEC" w14:textId="77777777" w:rsidR="000F0FBB" w:rsidRPr="00B22FF1" w:rsidRDefault="000F0FBB">
            <w:pPr>
              <w:rPr>
                <w:rFonts w:asciiTheme="minorHAnsi" w:hAnsiTheme="minorHAnsi" w:cstheme="minorHAnsi"/>
                <w:sz w:val="22"/>
                <w:szCs w:val="22"/>
              </w:rPr>
            </w:pPr>
          </w:p>
        </w:tc>
      </w:tr>
    </w:tbl>
    <w:p w14:paraId="634EBB76"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6F7FA023" w14:textId="77777777">
        <w:trPr>
          <w:trHeight w:val="216"/>
        </w:trPr>
        <w:tc>
          <w:tcPr>
            <w:tcW w:w="240" w:type="dxa"/>
            <w:tcMar>
              <w:top w:w="0" w:type="dxa"/>
              <w:left w:w="0" w:type="dxa"/>
              <w:bottom w:w="0" w:type="dxa"/>
              <w:right w:w="0" w:type="dxa"/>
            </w:tcMar>
          </w:tcPr>
          <w:p w14:paraId="5E7A839E" w14:textId="77777777" w:rsidR="000F0FBB" w:rsidRPr="00B22FF1" w:rsidRDefault="00901BB3">
            <w:pPr>
              <w:rPr>
                <w:rFonts w:asciiTheme="minorHAnsi" w:hAnsiTheme="minorHAnsi" w:cstheme="minorHAnsi"/>
                <w:sz w:val="22"/>
                <w:szCs w:val="22"/>
              </w:rPr>
            </w:pPr>
            <w:r>
              <w:rPr>
                <w:rFonts w:asciiTheme="minorHAnsi" w:hAnsiTheme="minorHAnsi" w:cstheme="minorHAnsi"/>
                <w:sz w:val="22"/>
                <w:szCs w:val="22"/>
              </w:rPr>
              <w:pict w14:anchorId="7C80D01C">
                <v:shape id="_x0000_i1037" type="#_x0000_t75" style="width:12pt;height:12pt">
                  <v:imagedata r:id="rId15" o:title=""/>
                </v:shape>
              </w:pict>
            </w:r>
          </w:p>
        </w:tc>
        <w:tc>
          <w:tcPr>
            <w:tcW w:w="200" w:type="dxa"/>
            <w:tcMar>
              <w:top w:w="0" w:type="dxa"/>
              <w:left w:w="0" w:type="dxa"/>
              <w:bottom w:w="0" w:type="dxa"/>
              <w:right w:w="0" w:type="dxa"/>
            </w:tcMar>
          </w:tcPr>
          <w:p w14:paraId="1D1837DE" w14:textId="77777777" w:rsidR="000F0FBB" w:rsidRPr="00B22FF1"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4523EF9A"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La partie des prestations évaluée à (indiquer le montant en chiffres et en lettres) :</w:t>
            </w:r>
          </w:p>
          <w:p w14:paraId="0EABCA61" w14:textId="77777777" w:rsidR="000F0FBB" w:rsidRPr="00B22FF1" w:rsidRDefault="00873038">
            <w:pPr>
              <w:pStyle w:val="ParagrapheIndent1"/>
              <w:spacing w:line="244" w:lineRule="exact"/>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 . . . . . . . . . . . . . . . . . . . . . . . . . . . . . . . . . . . . . . . . . . . . . . . . . . . . . . . . . . . . . . . . . . . . . . . . . . . . . . . . . . . . . . . . . . . . . . . . . . . . .</w:t>
            </w:r>
          </w:p>
        </w:tc>
      </w:tr>
      <w:tr w:rsidR="000F0FBB" w:rsidRPr="00B22FF1" w14:paraId="46F6E900" w14:textId="77777777">
        <w:trPr>
          <w:trHeight w:val="432"/>
        </w:trPr>
        <w:tc>
          <w:tcPr>
            <w:tcW w:w="240" w:type="dxa"/>
            <w:tcMar>
              <w:top w:w="0" w:type="dxa"/>
              <w:left w:w="0" w:type="dxa"/>
              <w:bottom w:w="0" w:type="dxa"/>
              <w:right w:w="0" w:type="dxa"/>
            </w:tcMar>
          </w:tcPr>
          <w:p w14:paraId="0E2F41B3" w14:textId="77777777" w:rsidR="000F0FBB" w:rsidRPr="00B22FF1"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45F8218E" w14:textId="77777777" w:rsidR="000F0FBB" w:rsidRPr="00B22FF1"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5B2C20E5" w14:textId="77777777" w:rsidR="000F0FBB" w:rsidRPr="00B22FF1" w:rsidRDefault="000F0FBB">
            <w:pPr>
              <w:rPr>
                <w:rFonts w:asciiTheme="minorHAnsi" w:hAnsiTheme="minorHAnsi" w:cstheme="minorHAnsi"/>
                <w:sz w:val="22"/>
                <w:szCs w:val="22"/>
              </w:rPr>
            </w:pPr>
          </w:p>
        </w:tc>
      </w:tr>
    </w:tbl>
    <w:p w14:paraId="09558FDA" w14:textId="77777777" w:rsidR="000F0FBB" w:rsidRPr="00B22FF1" w:rsidRDefault="00873038">
      <w:pPr>
        <w:pStyle w:val="ParagrapheIndent1"/>
        <w:ind w:left="20" w:right="20"/>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0F0FBB" w:rsidRPr="00B22FF1" w14:paraId="742855FC" w14:textId="77777777">
        <w:trPr>
          <w:trHeight w:val="216"/>
        </w:trPr>
        <w:tc>
          <w:tcPr>
            <w:tcW w:w="240" w:type="dxa"/>
            <w:tcMar>
              <w:top w:w="0" w:type="dxa"/>
              <w:left w:w="0" w:type="dxa"/>
              <w:bottom w:w="0" w:type="dxa"/>
              <w:right w:w="0" w:type="dxa"/>
            </w:tcMar>
          </w:tcPr>
          <w:p w14:paraId="327C526C" w14:textId="77777777" w:rsidR="000F0FBB" w:rsidRPr="00B22FF1" w:rsidRDefault="00901BB3">
            <w:pPr>
              <w:rPr>
                <w:rFonts w:asciiTheme="minorHAnsi" w:hAnsiTheme="minorHAnsi" w:cstheme="minorHAnsi"/>
                <w:sz w:val="22"/>
                <w:szCs w:val="22"/>
              </w:rPr>
            </w:pPr>
            <w:r>
              <w:rPr>
                <w:rFonts w:asciiTheme="minorHAnsi" w:hAnsiTheme="minorHAnsi" w:cstheme="minorHAnsi"/>
                <w:sz w:val="22"/>
                <w:szCs w:val="22"/>
              </w:rPr>
              <w:pict w14:anchorId="74BCACDE">
                <v:shape id="_x0000_i1038" type="#_x0000_t75" style="width:12pt;height:12pt">
                  <v:imagedata r:id="rId15" o:title=""/>
                </v:shape>
              </w:pict>
            </w:r>
          </w:p>
        </w:tc>
        <w:tc>
          <w:tcPr>
            <w:tcW w:w="200" w:type="dxa"/>
            <w:tcMar>
              <w:top w:w="0" w:type="dxa"/>
              <w:left w:w="0" w:type="dxa"/>
              <w:bottom w:w="0" w:type="dxa"/>
              <w:right w:w="0" w:type="dxa"/>
            </w:tcMar>
          </w:tcPr>
          <w:p w14:paraId="6672C3DC"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BD0CBD3" w14:textId="77777777" w:rsidR="000F0FBB" w:rsidRPr="00B22FF1" w:rsidRDefault="00873038">
            <w:pPr>
              <w:pStyle w:val="ParagrapheIndent1"/>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membre d'un groupement d'entreprise</w:t>
            </w:r>
          </w:p>
        </w:tc>
      </w:tr>
      <w:tr w:rsidR="000F0FBB" w:rsidRPr="00B22FF1" w14:paraId="1A3A1FA4" w14:textId="77777777">
        <w:trPr>
          <w:trHeight w:val="216"/>
        </w:trPr>
        <w:tc>
          <w:tcPr>
            <w:tcW w:w="240" w:type="dxa"/>
            <w:tcMar>
              <w:top w:w="0" w:type="dxa"/>
              <w:left w:w="0" w:type="dxa"/>
              <w:bottom w:w="0" w:type="dxa"/>
              <w:right w:w="0" w:type="dxa"/>
            </w:tcMar>
          </w:tcPr>
          <w:p w14:paraId="4A7799CF" w14:textId="77777777" w:rsidR="000F0FBB" w:rsidRPr="00B22FF1" w:rsidRDefault="00901BB3">
            <w:pPr>
              <w:rPr>
                <w:rFonts w:asciiTheme="minorHAnsi" w:hAnsiTheme="minorHAnsi" w:cstheme="minorHAnsi"/>
                <w:sz w:val="22"/>
                <w:szCs w:val="22"/>
              </w:rPr>
            </w:pPr>
            <w:r>
              <w:rPr>
                <w:rFonts w:asciiTheme="minorHAnsi" w:hAnsiTheme="minorHAnsi" w:cstheme="minorHAnsi"/>
                <w:sz w:val="22"/>
                <w:szCs w:val="22"/>
              </w:rPr>
              <w:pict w14:anchorId="0540B3AB">
                <v:shape id="_x0000_i1039" type="#_x0000_t75" style="width:12pt;height:12pt">
                  <v:imagedata r:id="rId15" o:title=""/>
                </v:shape>
              </w:pict>
            </w:r>
          </w:p>
        </w:tc>
        <w:tc>
          <w:tcPr>
            <w:tcW w:w="200" w:type="dxa"/>
            <w:tcMar>
              <w:top w:w="0" w:type="dxa"/>
              <w:left w:w="0" w:type="dxa"/>
              <w:bottom w:w="0" w:type="dxa"/>
              <w:right w:w="0" w:type="dxa"/>
            </w:tcMar>
          </w:tcPr>
          <w:p w14:paraId="69547E60" w14:textId="77777777" w:rsidR="000F0FBB" w:rsidRPr="00B22FF1"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69812375" w14:textId="77777777" w:rsidR="000F0FBB" w:rsidRPr="00B22FF1" w:rsidRDefault="00873038">
            <w:pPr>
              <w:pStyle w:val="ParagrapheIndent1"/>
              <w:jc w:val="both"/>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sous-traitant</w:t>
            </w:r>
          </w:p>
        </w:tc>
      </w:tr>
    </w:tbl>
    <w:p w14:paraId="42DC8BC7" w14:textId="77777777" w:rsidR="000F0FBB" w:rsidRPr="00B22FF1" w:rsidRDefault="00873038">
      <w:pPr>
        <w:spacing w:line="240" w:lineRule="exact"/>
        <w:rPr>
          <w:rFonts w:asciiTheme="minorHAnsi" w:hAnsiTheme="minorHAnsi" w:cstheme="minorHAnsi"/>
          <w:sz w:val="22"/>
          <w:szCs w:val="22"/>
        </w:rPr>
      </w:pPr>
      <w:r w:rsidRPr="00B22FF1">
        <w:rPr>
          <w:rFonts w:asciiTheme="minorHAnsi" w:hAnsiTheme="minorHAnsi" w:cstheme="minorHAnsi"/>
          <w:sz w:val="22"/>
          <w:szCs w:val="22"/>
        </w:rPr>
        <w:t xml:space="preserve"> </w:t>
      </w:r>
    </w:p>
    <w:p w14:paraId="21EB29C9"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A . . . . . . . . . . . . . . . . . . . . . .</w:t>
      </w:r>
    </w:p>
    <w:p w14:paraId="55AECB5A" w14:textId="77777777" w:rsidR="000F0FBB" w:rsidRPr="00B22FF1" w:rsidRDefault="00873038">
      <w:pPr>
        <w:pStyle w:val="style1010"/>
        <w:spacing w:line="244" w:lineRule="exact"/>
        <w:ind w:left="20" w:right="40"/>
        <w:jc w:val="center"/>
        <w:rPr>
          <w:rFonts w:asciiTheme="minorHAnsi" w:hAnsiTheme="minorHAnsi" w:cstheme="minorHAnsi"/>
          <w:color w:val="000000"/>
          <w:sz w:val="22"/>
          <w:szCs w:val="22"/>
          <w:lang w:val="fr-FR"/>
        </w:rPr>
      </w:pPr>
      <w:r w:rsidRPr="00B22FF1">
        <w:rPr>
          <w:rFonts w:asciiTheme="minorHAnsi" w:hAnsiTheme="minorHAnsi" w:cstheme="minorHAnsi"/>
          <w:color w:val="000000"/>
          <w:sz w:val="22"/>
          <w:szCs w:val="22"/>
          <w:lang w:val="fr-FR"/>
        </w:rPr>
        <w:t>Le . . . . . . . . . . . . . . . . . . . . . .</w:t>
      </w:r>
    </w:p>
    <w:p w14:paraId="2DBC128A" w14:textId="77777777" w:rsidR="000F0FBB" w:rsidRPr="00B22FF1" w:rsidRDefault="000F0FBB">
      <w:pPr>
        <w:pStyle w:val="style1010"/>
        <w:spacing w:line="244" w:lineRule="exact"/>
        <w:ind w:left="20" w:right="40"/>
        <w:jc w:val="center"/>
        <w:rPr>
          <w:rFonts w:asciiTheme="minorHAnsi" w:hAnsiTheme="minorHAnsi" w:cstheme="minorHAnsi"/>
          <w:color w:val="000000"/>
          <w:sz w:val="22"/>
          <w:szCs w:val="22"/>
          <w:lang w:val="fr-FR"/>
        </w:rPr>
      </w:pPr>
    </w:p>
    <w:p w14:paraId="18DDFEB5" w14:textId="4C716EBE" w:rsidR="000F0FBB" w:rsidRPr="00B22FF1" w:rsidRDefault="00873038">
      <w:pPr>
        <w:pStyle w:val="style1010"/>
        <w:spacing w:line="244" w:lineRule="exact"/>
        <w:ind w:left="20" w:right="40"/>
        <w:jc w:val="center"/>
        <w:rPr>
          <w:rFonts w:asciiTheme="minorHAnsi" w:hAnsiTheme="minorHAnsi" w:cstheme="minorHAnsi"/>
          <w:color w:val="000000"/>
          <w:sz w:val="22"/>
          <w:szCs w:val="22"/>
          <w:vertAlign w:val="superscript"/>
          <w:lang w:val="fr-FR"/>
        </w:rPr>
      </w:pPr>
      <w:r w:rsidRPr="00B22FF1">
        <w:rPr>
          <w:rFonts w:asciiTheme="minorHAnsi" w:hAnsiTheme="minorHAnsi" w:cstheme="minorHAnsi"/>
          <w:b/>
          <w:color w:val="000000"/>
          <w:sz w:val="22"/>
          <w:szCs w:val="22"/>
          <w:lang w:val="fr-FR"/>
        </w:rPr>
        <w:t>Signature</w:t>
      </w:r>
      <w:r w:rsidRPr="00B22FF1">
        <w:rPr>
          <w:rFonts w:asciiTheme="minorHAnsi" w:hAnsiTheme="minorHAnsi" w:cstheme="minorHAnsi"/>
          <w:color w:val="000000"/>
          <w:sz w:val="22"/>
          <w:szCs w:val="22"/>
          <w:lang w:val="fr-FR"/>
        </w:rPr>
        <w:t xml:space="preserve"> </w:t>
      </w:r>
      <w:r w:rsidR="00FF76AC" w:rsidRPr="00B22FF1">
        <w:rPr>
          <w:rFonts w:asciiTheme="minorHAnsi" w:hAnsiTheme="minorHAnsi" w:cstheme="minorHAnsi"/>
          <w:color w:val="000000"/>
          <w:sz w:val="22"/>
          <w:szCs w:val="22"/>
          <w:vertAlign w:val="superscript"/>
          <w:lang w:val="fr-FR"/>
        </w:rPr>
        <w:t>(</w:t>
      </w:r>
      <w:r w:rsidR="00B22FF1">
        <w:rPr>
          <w:rFonts w:asciiTheme="minorHAnsi" w:hAnsiTheme="minorHAnsi" w:cstheme="minorHAnsi"/>
          <w:color w:val="000000"/>
          <w:sz w:val="22"/>
          <w:szCs w:val="22"/>
          <w:vertAlign w:val="superscript"/>
          <w:lang w:val="fr-FR"/>
        </w:rPr>
        <w:t>4</w:t>
      </w:r>
      <w:r w:rsidR="00FF76AC" w:rsidRPr="00B22FF1">
        <w:rPr>
          <w:rFonts w:asciiTheme="minorHAnsi" w:hAnsiTheme="minorHAnsi" w:cstheme="minorHAnsi"/>
          <w:color w:val="000000"/>
          <w:sz w:val="22"/>
          <w:szCs w:val="22"/>
          <w:vertAlign w:val="superscript"/>
          <w:lang w:val="fr-FR"/>
        </w:rPr>
        <w:t>)</w:t>
      </w:r>
    </w:p>
    <w:p w14:paraId="1AB4CC3A"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47579520"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642CD309"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36DE14AE" w14:textId="77777777" w:rsidR="00FF76AC" w:rsidRPr="00B22FF1"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231FFF9E" w14:textId="5ECE830E" w:rsidR="00FF76AC" w:rsidRPr="00B22FF1" w:rsidRDefault="00FF76AC" w:rsidP="00FF76AC">
      <w:pPr>
        <w:pStyle w:val="style1010"/>
        <w:spacing w:line="244" w:lineRule="exact"/>
        <w:ind w:left="20" w:right="40"/>
        <w:rPr>
          <w:color w:val="000000"/>
          <w:sz w:val="16"/>
          <w:vertAlign w:val="superscript"/>
          <w:lang w:val="fr-FR"/>
        </w:rPr>
        <w:sectPr w:rsidR="00FF76AC" w:rsidRPr="00B22FF1" w:rsidSect="00B22FF1">
          <w:footerReference w:type="default" r:id="rId17"/>
          <w:pgSz w:w="11900" w:h="16840"/>
          <w:pgMar w:top="1134" w:right="1134" w:bottom="1126" w:left="1134" w:header="1134" w:footer="1027" w:gutter="0"/>
          <w:cols w:space="708"/>
        </w:sectPr>
      </w:pPr>
      <w:r w:rsidRPr="00B22FF1">
        <w:rPr>
          <w:rFonts w:asciiTheme="minorHAnsi" w:hAnsiTheme="minorHAnsi" w:cstheme="minorHAnsi"/>
          <w:color w:val="000000"/>
          <w:sz w:val="22"/>
          <w:szCs w:val="22"/>
          <w:vertAlign w:val="superscript"/>
          <w:lang w:val="fr-FR"/>
        </w:rPr>
        <w:t>(</w:t>
      </w:r>
      <w:r w:rsidR="00B22FF1">
        <w:rPr>
          <w:rFonts w:asciiTheme="minorHAnsi" w:hAnsiTheme="minorHAnsi" w:cstheme="minorHAnsi"/>
          <w:color w:val="000000"/>
          <w:sz w:val="22"/>
          <w:szCs w:val="22"/>
          <w:vertAlign w:val="superscript"/>
          <w:lang w:val="fr-FR"/>
        </w:rPr>
        <w:t>4</w:t>
      </w:r>
      <w:r w:rsidRPr="00B22FF1">
        <w:rPr>
          <w:rFonts w:asciiTheme="minorHAnsi" w:hAnsiTheme="minorHAnsi" w:cstheme="minorHAnsi"/>
          <w:color w:val="000000"/>
          <w:sz w:val="22"/>
          <w:szCs w:val="22"/>
          <w:vertAlign w:val="superscript"/>
          <w:lang w:val="fr-FR"/>
        </w:rPr>
        <w:t>)  Date et signature originales</w:t>
      </w:r>
    </w:p>
    <w:tbl>
      <w:tblPr>
        <w:tblW w:w="5000" w:type="pct"/>
        <w:shd w:val="clear" w:color="auto" w:fill="3C37F5"/>
        <w:tblLook w:val="04A0" w:firstRow="1" w:lastRow="0" w:firstColumn="1" w:lastColumn="0" w:noHBand="0" w:noVBand="1"/>
      </w:tblPr>
      <w:tblGrid>
        <w:gridCol w:w="14732"/>
      </w:tblGrid>
      <w:tr w:rsidR="00FB1451" w14:paraId="35D919D0" w14:textId="77777777" w:rsidTr="00BA688A">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33E0102B" w14:textId="5A6A628A" w:rsidR="00FB1451" w:rsidRDefault="00FB1451" w:rsidP="00BA688A">
            <w:pPr>
              <w:pStyle w:val="Titre1"/>
              <w:spacing w:after="0"/>
              <w:ind w:left="20" w:right="20"/>
              <w:jc w:val="center"/>
              <w:rPr>
                <w:rFonts w:ascii="Calibri" w:eastAsia="Calibri" w:hAnsi="Calibri" w:cs="Calibri"/>
                <w:color w:val="FFFFFF"/>
                <w:sz w:val="28"/>
                <w:lang w:val="fr-FR"/>
              </w:rPr>
            </w:pPr>
            <w:bookmarkStart w:id="14" w:name="_Toc208401546"/>
            <w:bookmarkStart w:id="15" w:name="_Hlk192756436"/>
            <w:r w:rsidRPr="009C7CB8">
              <w:rPr>
                <w:rFonts w:ascii="Calibri" w:eastAsia="Calibri" w:hAnsi="Calibri" w:cs="Calibri"/>
                <w:color w:val="FFFFFF" w:themeColor="background1"/>
                <w:sz w:val="28"/>
                <w:lang w:val="fr-FR"/>
              </w:rPr>
              <w:t xml:space="preserve">ANNEXE N° </w:t>
            </w:r>
            <w:r w:rsidR="007C546D">
              <w:rPr>
                <w:rFonts w:ascii="Calibri" w:eastAsia="Calibri" w:hAnsi="Calibri" w:cs="Calibri"/>
                <w:color w:val="FFFFFF" w:themeColor="background1"/>
                <w:sz w:val="28"/>
                <w:lang w:val="fr-FR"/>
              </w:rPr>
              <w:t>1</w:t>
            </w:r>
            <w:r w:rsidRPr="009C7CB8">
              <w:rPr>
                <w:rFonts w:ascii="Calibri" w:eastAsia="Calibri" w:hAnsi="Calibri" w:cs="Calibri"/>
                <w:color w:val="FFFFFF" w:themeColor="background1"/>
                <w:sz w:val="28"/>
                <w:lang w:val="fr-FR"/>
              </w:rPr>
              <w:t xml:space="preserve"> : DÉSIGNATION DES CO-TRAITANTS ET RÉPARTITION DES PRESTATIONS</w:t>
            </w:r>
            <w:bookmarkEnd w:id="14"/>
          </w:p>
        </w:tc>
      </w:tr>
    </w:tbl>
    <w:p w14:paraId="64C01262" w14:textId="77777777" w:rsidR="00FB1451" w:rsidRPr="009C7CB8" w:rsidRDefault="00FB1451" w:rsidP="00FB1451">
      <w:pPr>
        <w:rPr>
          <w:rFonts w:eastAsia="Calibri"/>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FB1451" w14:paraId="38CADA15" w14:textId="77777777" w:rsidTr="00BA688A">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bookmarkEnd w:id="15"/>
          <w:p w14:paraId="378E20EE"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921071"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8DB1EB"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EF494F" w14:textId="77777777" w:rsidR="00FB1451" w:rsidRPr="00AB2471" w:rsidRDefault="00FB1451" w:rsidP="00BA688A">
            <w:pPr>
              <w:spacing w:before="80" w:line="244" w:lineRule="exact"/>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Taux</w:t>
            </w:r>
          </w:p>
          <w:p w14:paraId="0CDC1360" w14:textId="77777777" w:rsidR="00FB1451" w:rsidRPr="00AB2471" w:rsidRDefault="00FB1451" w:rsidP="00BA688A">
            <w:pPr>
              <w:spacing w:before="80" w:after="20" w:line="244" w:lineRule="exact"/>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DFFBC6" w14:textId="77777777" w:rsidR="00FB1451" w:rsidRPr="00AB2471" w:rsidRDefault="00FB1451" w:rsidP="00BA688A">
            <w:pPr>
              <w:spacing w:before="260" w:after="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Montant TTC</w:t>
            </w:r>
          </w:p>
        </w:tc>
      </w:tr>
      <w:tr w:rsidR="00FB1451" w14:paraId="1F1B1FEA"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1D3AE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5169C9F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………………………….….Code APE…………</w:t>
            </w:r>
          </w:p>
          <w:p w14:paraId="62761A50"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67DC6C7E"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0E3AFA2A"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BCF50"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CF06C"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06090"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53B92" w14:textId="77777777" w:rsidR="00FB1451" w:rsidRPr="00AB2471" w:rsidRDefault="00FB1451" w:rsidP="00BA688A">
            <w:pPr>
              <w:rPr>
                <w:rFonts w:asciiTheme="minorHAnsi" w:hAnsiTheme="minorHAnsi" w:cstheme="minorHAnsi"/>
                <w:sz w:val="22"/>
                <w:szCs w:val="22"/>
              </w:rPr>
            </w:pPr>
          </w:p>
        </w:tc>
      </w:tr>
      <w:tr w:rsidR="00FB1451" w14:paraId="3E72CD4E"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41F9C"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295D8814"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………………………….….Code APE…………</w:t>
            </w:r>
          </w:p>
          <w:p w14:paraId="043A2A08"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466B2250"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171033C0"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E1AAC"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23517"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B8FD2"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92450" w14:textId="77777777" w:rsidR="00FB1451" w:rsidRPr="00AB2471" w:rsidRDefault="00FB1451" w:rsidP="00BA688A">
            <w:pPr>
              <w:rPr>
                <w:rFonts w:asciiTheme="minorHAnsi" w:hAnsiTheme="minorHAnsi" w:cstheme="minorHAnsi"/>
                <w:sz w:val="22"/>
                <w:szCs w:val="22"/>
              </w:rPr>
            </w:pPr>
          </w:p>
        </w:tc>
      </w:tr>
      <w:tr w:rsidR="00FB1451" w14:paraId="2CAC9328"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B04AC"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542F246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………………………….….Code APE…………</w:t>
            </w:r>
          </w:p>
          <w:p w14:paraId="2F958A05"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16DCB78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2C79D4D1"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62BCB"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AEABB"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BD58F"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CAFAE" w14:textId="77777777" w:rsidR="00FB1451" w:rsidRPr="00AB2471" w:rsidRDefault="00FB1451" w:rsidP="00BA688A">
            <w:pPr>
              <w:rPr>
                <w:rFonts w:asciiTheme="minorHAnsi" w:hAnsiTheme="minorHAnsi" w:cstheme="minorHAnsi"/>
                <w:sz w:val="22"/>
                <w:szCs w:val="22"/>
              </w:rPr>
            </w:pPr>
          </w:p>
        </w:tc>
      </w:tr>
      <w:tr w:rsidR="00FB1451" w14:paraId="4BCDCFCF"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6436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66A52A33"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………………………….….Code APE…………</w:t>
            </w:r>
          </w:p>
          <w:p w14:paraId="6950C78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5B049B67"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5ACAB22E"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280E7"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7F0DE"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02B0B"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04042" w14:textId="77777777" w:rsidR="00FB1451" w:rsidRPr="00AB2471" w:rsidRDefault="00FB1451" w:rsidP="00BA688A">
            <w:pPr>
              <w:rPr>
                <w:rFonts w:asciiTheme="minorHAnsi" w:hAnsiTheme="minorHAnsi" w:cstheme="minorHAnsi"/>
                <w:sz w:val="22"/>
                <w:szCs w:val="22"/>
              </w:rPr>
            </w:pPr>
          </w:p>
        </w:tc>
      </w:tr>
      <w:tr w:rsidR="00FB1451" w14:paraId="12012EA9"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A1C01"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Dénomination sociale :</w:t>
            </w:r>
          </w:p>
          <w:p w14:paraId="66012A1A"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SIRET : ………………………….….Code APE…………</w:t>
            </w:r>
          </w:p>
          <w:p w14:paraId="55B91C2F"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N° TVA intracommunautaire :</w:t>
            </w:r>
          </w:p>
          <w:p w14:paraId="397B10C4" w14:textId="77777777" w:rsidR="00FB1451" w:rsidRPr="00AB2471" w:rsidRDefault="00FB1451" w:rsidP="00BA688A">
            <w:pPr>
              <w:spacing w:line="244" w:lineRule="exact"/>
              <w:ind w:left="80" w:right="80"/>
              <w:jc w:val="both"/>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Adresse :</w:t>
            </w:r>
          </w:p>
          <w:p w14:paraId="413EF2F0" w14:textId="77777777" w:rsidR="00FB1451" w:rsidRPr="00AB2471" w:rsidRDefault="00FB1451" w:rsidP="00BA688A">
            <w:pPr>
              <w:spacing w:after="60" w:line="244" w:lineRule="exact"/>
              <w:ind w:left="80" w:right="80"/>
              <w:jc w:val="both"/>
              <w:rPr>
                <w:rFonts w:asciiTheme="minorHAnsi" w:eastAsia="Calibri" w:hAnsiTheme="minorHAnsi" w:cstheme="minorHAnsi"/>
                <w:color w:val="000000"/>
                <w:sz w:val="22"/>
                <w:szCs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FAC2D2"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0BFC3"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99501"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5EFE6" w14:textId="77777777" w:rsidR="00FB1451" w:rsidRPr="00AB2471" w:rsidRDefault="00FB1451" w:rsidP="00BA688A">
            <w:pPr>
              <w:rPr>
                <w:rFonts w:asciiTheme="minorHAnsi" w:hAnsiTheme="minorHAnsi" w:cstheme="minorHAnsi"/>
                <w:sz w:val="22"/>
                <w:szCs w:val="22"/>
              </w:rPr>
            </w:pPr>
          </w:p>
        </w:tc>
      </w:tr>
      <w:tr w:rsidR="00FB1451" w14:paraId="0C5BE52A" w14:textId="77777777" w:rsidTr="00BA688A">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7D6A5" w14:textId="77777777" w:rsidR="00FB1451" w:rsidRPr="00AB2471" w:rsidRDefault="00FB1451" w:rsidP="00BA688A">
            <w:pPr>
              <w:rPr>
                <w:rFonts w:asciiTheme="minorHAnsi" w:hAnsiTheme="minorHAnsi" w:cstheme="minorHAnsi"/>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25C31" w14:textId="77777777" w:rsidR="00FB1451" w:rsidRPr="00AB2471" w:rsidRDefault="00FB1451" w:rsidP="00BA688A">
            <w:pPr>
              <w:spacing w:before="260" w:after="80"/>
              <w:ind w:left="80" w:right="80"/>
              <w:jc w:val="center"/>
              <w:rPr>
                <w:rFonts w:asciiTheme="minorHAnsi" w:eastAsia="Calibri" w:hAnsiTheme="minorHAnsi" w:cstheme="minorHAnsi"/>
                <w:color w:val="000000"/>
                <w:sz w:val="22"/>
                <w:szCs w:val="22"/>
                <w:lang w:val="fr-FR"/>
              </w:rPr>
            </w:pPr>
            <w:r w:rsidRPr="00AB2471">
              <w:rPr>
                <w:rFonts w:asciiTheme="minorHAnsi" w:eastAsia="Calibri" w:hAnsiTheme="minorHAnsi" w:cstheme="minorHAnsi"/>
                <w:color w:val="000000"/>
                <w:sz w:val="22"/>
                <w:szCs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7C55B" w14:textId="77777777" w:rsidR="00FB1451" w:rsidRPr="00AB2471"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AE9C9" w14:textId="77777777" w:rsidR="00FB1451" w:rsidRPr="00AB2471"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7808F" w14:textId="77777777" w:rsidR="00FB1451" w:rsidRPr="00AB2471" w:rsidRDefault="00FB1451" w:rsidP="00BA688A">
            <w:pPr>
              <w:rPr>
                <w:rFonts w:asciiTheme="minorHAnsi" w:hAnsiTheme="minorHAnsi" w:cstheme="minorHAnsi"/>
                <w:sz w:val="22"/>
                <w:szCs w:val="22"/>
              </w:rPr>
            </w:pPr>
          </w:p>
        </w:tc>
      </w:tr>
    </w:tbl>
    <w:p w14:paraId="3C732F6F" w14:textId="77777777" w:rsidR="00FB1451" w:rsidRDefault="00FB1451" w:rsidP="00FB1451"/>
    <w:sectPr w:rsidR="00FB1451" w:rsidSect="00FB1451">
      <w:footerReference w:type="default" r:id="rId18"/>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F5BCC" w14:textId="77777777" w:rsidR="00A069E0" w:rsidRDefault="00A069E0">
      <w:r>
        <w:separator/>
      </w:r>
    </w:p>
  </w:endnote>
  <w:endnote w:type="continuationSeparator" w:id="0">
    <w:p w14:paraId="197B12CC" w14:textId="77777777" w:rsidR="00A069E0" w:rsidRDefault="00A06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Verdana">
    <w:altName w:val="Verdana"/>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D8C88" w14:textId="77777777" w:rsidR="00BE123F" w:rsidRDefault="00BE123F">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5849D" w14:textId="77777777" w:rsidR="00BE123F" w:rsidRDefault="00BE123F">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3D096" w14:textId="77777777" w:rsidR="00BE123F" w:rsidRDefault="00BE123F">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08FFF" w14:textId="77777777" w:rsidR="000F0FBB" w:rsidRDefault="000F0FB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F0FBB" w14:paraId="75510005" w14:textId="77777777">
      <w:trPr>
        <w:trHeight w:val="260"/>
      </w:trPr>
      <w:tc>
        <w:tcPr>
          <w:tcW w:w="5220" w:type="dxa"/>
          <w:tcMar>
            <w:top w:w="0" w:type="dxa"/>
            <w:left w:w="0" w:type="dxa"/>
            <w:bottom w:w="0" w:type="dxa"/>
            <w:right w:w="0" w:type="dxa"/>
          </w:tcMar>
          <w:vAlign w:val="center"/>
        </w:tcPr>
        <w:p w14:paraId="7D0126EA" w14:textId="70D9F20C" w:rsidR="000F0FBB" w:rsidRDefault="00873038">
          <w:pPr>
            <w:pStyle w:val="PiedDePage"/>
            <w:jc w:val="both"/>
            <w:rPr>
              <w:color w:val="000000"/>
              <w:lang w:val="fr-FR"/>
            </w:rPr>
          </w:pPr>
          <w:r>
            <w:rPr>
              <w:color w:val="000000"/>
              <w:lang w:val="fr-FR"/>
            </w:rPr>
            <w:t>Consultation n°: 2</w:t>
          </w:r>
          <w:r w:rsidR="00991074">
            <w:rPr>
              <w:color w:val="000000"/>
              <w:lang w:val="fr-FR"/>
            </w:rPr>
            <w:t>5</w:t>
          </w:r>
          <w:r>
            <w:rPr>
              <w:color w:val="000000"/>
              <w:lang w:val="fr-FR"/>
            </w:rPr>
            <w:t>-M-S3Y-</w:t>
          </w:r>
          <w:r w:rsidR="004B7FF7">
            <w:rPr>
              <w:color w:val="000000"/>
              <w:lang w:val="fr-FR"/>
            </w:rPr>
            <w:t>040</w:t>
          </w:r>
          <w:r w:rsidR="00BE123F">
            <w:rPr>
              <w:color w:val="000000"/>
              <w:lang w:val="fr-FR"/>
            </w:rPr>
            <w:t>– AE</w:t>
          </w:r>
          <w:r w:rsidR="008D37A7">
            <w:rPr>
              <w:color w:val="000000"/>
              <w:lang w:val="fr-FR"/>
            </w:rPr>
            <w:t xml:space="preserve"> – Lot 1</w:t>
          </w:r>
        </w:p>
      </w:tc>
      <w:tc>
        <w:tcPr>
          <w:tcW w:w="4400" w:type="dxa"/>
          <w:tcMar>
            <w:top w:w="0" w:type="dxa"/>
            <w:left w:w="0" w:type="dxa"/>
            <w:bottom w:w="0" w:type="dxa"/>
            <w:right w:w="0" w:type="dxa"/>
          </w:tcMar>
          <w:vAlign w:val="center"/>
        </w:tcPr>
        <w:p w14:paraId="303ED3D3" w14:textId="77777777" w:rsidR="000F0FBB" w:rsidRDefault="0087303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A1438" w14:textId="77777777" w:rsidR="000F0FBB" w:rsidRDefault="000F0FB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F0FBB" w14:paraId="0DF1CF45" w14:textId="77777777">
      <w:trPr>
        <w:trHeight w:val="260"/>
      </w:trPr>
      <w:tc>
        <w:tcPr>
          <w:tcW w:w="5220" w:type="dxa"/>
          <w:tcMar>
            <w:top w:w="0" w:type="dxa"/>
            <w:left w:w="0" w:type="dxa"/>
            <w:bottom w:w="0" w:type="dxa"/>
            <w:right w:w="0" w:type="dxa"/>
          </w:tcMar>
          <w:vAlign w:val="center"/>
        </w:tcPr>
        <w:p w14:paraId="1AF67167" w14:textId="103B4DCD" w:rsidR="000F0FBB" w:rsidRDefault="00873038">
          <w:pPr>
            <w:pStyle w:val="PiedDePage"/>
            <w:jc w:val="both"/>
            <w:rPr>
              <w:color w:val="000000"/>
              <w:lang w:val="fr-FR"/>
            </w:rPr>
          </w:pPr>
          <w:r>
            <w:rPr>
              <w:color w:val="000000"/>
              <w:lang w:val="fr-FR"/>
            </w:rPr>
            <w:t xml:space="preserve">Consultation n°: </w:t>
          </w:r>
          <w:r w:rsidR="00991074">
            <w:rPr>
              <w:color w:val="000000"/>
              <w:lang w:val="fr-FR"/>
            </w:rPr>
            <w:t>25-M-S3Y-</w:t>
          </w:r>
          <w:r w:rsidR="004B7FF7">
            <w:rPr>
              <w:color w:val="000000"/>
              <w:lang w:val="fr-FR"/>
            </w:rPr>
            <w:t>040</w:t>
          </w:r>
          <w:r w:rsidR="00991074">
            <w:rPr>
              <w:color w:val="000000"/>
              <w:lang w:val="fr-FR"/>
            </w:rPr>
            <w:t xml:space="preserve"> – AE</w:t>
          </w:r>
          <w:r w:rsidR="0080721E">
            <w:rPr>
              <w:color w:val="000000"/>
              <w:lang w:val="fr-FR"/>
            </w:rPr>
            <w:t xml:space="preserve"> Lot 1</w:t>
          </w:r>
        </w:p>
      </w:tc>
      <w:tc>
        <w:tcPr>
          <w:tcW w:w="4400" w:type="dxa"/>
          <w:tcMar>
            <w:top w:w="0" w:type="dxa"/>
            <w:left w:w="0" w:type="dxa"/>
            <w:bottom w:w="0" w:type="dxa"/>
            <w:right w:w="0" w:type="dxa"/>
          </w:tcMar>
          <w:vAlign w:val="center"/>
        </w:tcPr>
        <w:p w14:paraId="7B6933B6" w14:textId="77777777" w:rsidR="000F0FBB" w:rsidRDefault="0087303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9000"/>
      <w:gridCol w:w="5560"/>
    </w:tblGrid>
    <w:tr w:rsidR="00FB1451" w14:paraId="20503F20" w14:textId="77777777">
      <w:trPr>
        <w:trHeight w:val="400"/>
      </w:trPr>
      <w:tc>
        <w:tcPr>
          <w:tcW w:w="9000" w:type="dxa"/>
          <w:tcMar>
            <w:top w:w="0" w:type="dxa"/>
            <w:left w:w="0" w:type="dxa"/>
            <w:bottom w:w="0" w:type="dxa"/>
            <w:right w:w="0" w:type="dxa"/>
          </w:tcMar>
          <w:vAlign w:val="center"/>
        </w:tcPr>
        <w:p w14:paraId="1DADB257" w14:textId="1B392A8B" w:rsidR="00FB1451" w:rsidRDefault="00FB1451">
          <w:pPr>
            <w:rPr>
              <w:rFonts w:ascii="Calibri" w:eastAsia="Calibri" w:hAnsi="Calibri" w:cs="Calibri"/>
              <w:color w:val="000000"/>
              <w:sz w:val="20"/>
              <w:lang w:val="fr-FR"/>
            </w:rPr>
          </w:pPr>
          <w:r w:rsidRPr="00F33A96">
            <w:rPr>
              <w:rFonts w:ascii="Calibri" w:eastAsia="Calibri" w:hAnsi="Calibri" w:cs="Calibri"/>
              <w:sz w:val="20"/>
              <w:lang w:val="fr-FR"/>
            </w:rPr>
            <w:t xml:space="preserve">Consultation n° : </w:t>
          </w:r>
          <w:r w:rsidRPr="00B808AA">
            <w:rPr>
              <w:rFonts w:ascii="Calibri" w:eastAsia="Calibri" w:hAnsi="Calibri" w:cs="Calibri"/>
              <w:sz w:val="20"/>
              <w:lang w:val="fr-FR"/>
            </w:rPr>
            <w:t>25-M-S3Y-</w:t>
          </w:r>
          <w:r w:rsidR="004B7FF7">
            <w:rPr>
              <w:rFonts w:ascii="Calibri" w:eastAsia="Calibri" w:hAnsi="Calibri" w:cs="Calibri"/>
              <w:sz w:val="20"/>
              <w:lang w:val="fr-FR"/>
            </w:rPr>
            <w:t>040</w:t>
          </w:r>
          <w:r w:rsidR="008D37A7">
            <w:rPr>
              <w:rFonts w:ascii="Calibri" w:eastAsia="Calibri" w:hAnsi="Calibri" w:cs="Calibri"/>
              <w:sz w:val="20"/>
              <w:lang w:val="fr-FR"/>
            </w:rPr>
            <w:t xml:space="preserve"> – Lot 1</w:t>
          </w:r>
        </w:p>
      </w:tc>
      <w:tc>
        <w:tcPr>
          <w:tcW w:w="5560" w:type="dxa"/>
          <w:tcMar>
            <w:top w:w="0" w:type="dxa"/>
            <w:left w:w="0" w:type="dxa"/>
            <w:bottom w:w="0" w:type="dxa"/>
            <w:right w:w="0" w:type="dxa"/>
          </w:tcMar>
          <w:vAlign w:val="center"/>
        </w:tcPr>
        <w:p w14:paraId="2B9F7B77" w14:textId="77777777" w:rsidR="00FB1451" w:rsidRDefault="00FB1451">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8</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8</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BA5EB" w14:textId="77777777" w:rsidR="00A069E0" w:rsidRDefault="00A069E0">
      <w:r>
        <w:separator/>
      </w:r>
    </w:p>
  </w:footnote>
  <w:footnote w:type="continuationSeparator" w:id="0">
    <w:p w14:paraId="682719AA" w14:textId="77777777" w:rsidR="00A069E0" w:rsidRDefault="00A06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56B42" w14:textId="77777777" w:rsidR="00BE123F" w:rsidRDefault="00BE12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7B83" w14:textId="77777777" w:rsidR="00BE123F" w:rsidRPr="00FB1451" w:rsidRDefault="00BE123F" w:rsidP="00FB145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64A98" w14:textId="77777777" w:rsidR="00BE123F" w:rsidRDefault="00BE12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C4CA4"/>
    <w:multiLevelType w:val="hybridMultilevel"/>
    <w:tmpl w:val="5B7C13BE"/>
    <w:lvl w:ilvl="0" w:tplc="A976C176">
      <w:start w:val="1"/>
      <w:numFmt w:val="decimal"/>
      <w:lvlText w:val="(%1)"/>
      <w:lvlJc w:val="left"/>
      <w:pPr>
        <w:ind w:left="644" w:hanging="360"/>
      </w:pPr>
      <w:rPr>
        <w:rFonts w:hint="default"/>
        <w:color w:val="000000"/>
        <w:sz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 w15:restartNumberingAfterBreak="0">
    <w:nsid w:val="74BC255C"/>
    <w:multiLevelType w:val="hybridMultilevel"/>
    <w:tmpl w:val="ED3482CC"/>
    <w:lvl w:ilvl="0" w:tplc="AF82958C">
      <w:numFmt w:val="bullet"/>
      <w:lvlText w:val="•"/>
      <w:lvlJc w:val="left"/>
      <w:pPr>
        <w:ind w:left="743" w:hanging="360"/>
      </w:pPr>
      <w:rPr>
        <w:rFonts w:hint="default"/>
        <w:lang w:val="fr-FR" w:eastAsia="en-US" w:bidi="ar-SA"/>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3" w15:restartNumberingAfterBreak="0">
    <w:nsid w:val="7FF40751"/>
    <w:multiLevelType w:val="multilevel"/>
    <w:tmpl w:val="9C1C57B4"/>
    <w:lvl w:ilvl="0">
      <w:numFmt w:val="bullet"/>
      <w:lvlText w:val="•"/>
      <w:lvlJc w:val="left"/>
      <w:pPr>
        <w:ind w:left="720" w:hanging="360"/>
      </w:pPr>
      <w:rPr>
        <w:rFonts w:ascii="OpenSymbol" w:eastAsia="OpenSymbol" w:hAnsi="OpenSymbol" w:cs="OpenSymbol"/>
      </w:rPr>
    </w:lvl>
    <w:lvl w:ilvl="1">
      <w:numFmt w:val="bullet"/>
      <w:lvlText w:val="◦"/>
      <w:lvlJc w:val="left"/>
      <w:pPr>
        <w:ind w:left="3621"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697631766">
    <w:abstractNumId w:val="1"/>
  </w:num>
  <w:num w:numId="2" w16cid:durableId="665207931">
    <w:abstractNumId w:val="2"/>
  </w:num>
  <w:num w:numId="3" w16cid:durableId="342324932">
    <w:abstractNumId w:val="3"/>
  </w:num>
  <w:num w:numId="4" w16cid:durableId="423306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F0FBB"/>
    <w:rsid w:val="00011B7F"/>
    <w:rsid w:val="00047398"/>
    <w:rsid w:val="000D128B"/>
    <w:rsid w:val="000D5BF1"/>
    <w:rsid w:val="000F0FBB"/>
    <w:rsid w:val="00101D07"/>
    <w:rsid w:val="00102357"/>
    <w:rsid w:val="001557B0"/>
    <w:rsid w:val="00164B53"/>
    <w:rsid w:val="00200E8E"/>
    <w:rsid w:val="0023303E"/>
    <w:rsid w:val="00236EE7"/>
    <w:rsid w:val="002A2301"/>
    <w:rsid w:val="002A2D2D"/>
    <w:rsid w:val="002F168F"/>
    <w:rsid w:val="00313531"/>
    <w:rsid w:val="00381659"/>
    <w:rsid w:val="00381826"/>
    <w:rsid w:val="004B7FF7"/>
    <w:rsid w:val="004D3394"/>
    <w:rsid w:val="00537094"/>
    <w:rsid w:val="00540B8C"/>
    <w:rsid w:val="005558AC"/>
    <w:rsid w:val="005A6629"/>
    <w:rsid w:val="005A6ED2"/>
    <w:rsid w:val="005B115B"/>
    <w:rsid w:val="0064700D"/>
    <w:rsid w:val="00670446"/>
    <w:rsid w:val="006A30D0"/>
    <w:rsid w:val="006D022C"/>
    <w:rsid w:val="007C546D"/>
    <w:rsid w:val="007D3930"/>
    <w:rsid w:val="0080721E"/>
    <w:rsid w:val="008135E6"/>
    <w:rsid w:val="0083478A"/>
    <w:rsid w:val="00873038"/>
    <w:rsid w:val="008D37A7"/>
    <w:rsid w:val="008E05B0"/>
    <w:rsid w:val="008E3828"/>
    <w:rsid w:val="008F4823"/>
    <w:rsid w:val="00901BB3"/>
    <w:rsid w:val="0096654A"/>
    <w:rsid w:val="00991074"/>
    <w:rsid w:val="00A069E0"/>
    <w:rsid w:val="00A671BF"/>
    <w:rsid w:val="00A717A1"/>
    <w:rsid w:val="00A81555"/>
    <w:rsid w:val="00A82BEA"/>
    <w:rsid w:val="00A83F83"/>
    <w:rsid w:val="00AB2471"/>
    <w:rsid w:val="00B22FF1"/>
    <w:rsid w:val="00B7321A"/>
    <w:rsid w:val="00B918D2"/>
    <w:rsid w:val="00BE1069"/>
    <w:rsid w:val="00BE123F"/>
    <w:rsid w:val="00BF0D33"/>
    <w:rsid w:val="00BF6091"/>
    <w:rsid w:val="00C51958"/>
    <w:rsid w:val="00C835F0"/>
    <w:rsid w:val="00CC70DB"/>
    <w:rsid w:val="00D13898"/>
    <w:rsid w:val="00D24A95"/>
    <w:rsid w:val="00D71ADC"/>
    <w:rsid w:val="00D85B13"/>
    <w:rsid w:val="00E02605"/>
    <w:rsid w:val="00EA2E8C"/>
    <w:rsid w:val="00EF3149"/>
    <w:rsid w:val="00FA13EC"/>
    <w:rsid w:val="00FB1451"/>
    <w:rsid w:val="00FF76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1DD2F"/>
  <w15:docId w15:val="{CB7FED00-7DF8-476F-B885-33DB85DF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71BF"/>
    <w:rPr>
      <w:sz w:val="24"/>
      <w:szCs w:val="24"/>
    </w:rPr>
  </w:style>
  <w:style w:type="paragraph" w:styleId="Titre1">
    <w:name w:val="heading 1"/>
    <w:basedOn w:val="Normal"/>
    <w:next w:val="Normal"/>
    <w:link w:val="Titre1Car"/>
    <w:uiPriority w:val="9"/>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styleId="TM1">
    <w:name w:val="toc 1"/>
    <w:basedOn w:val="Normal"/>
    <w:next w:val="Normal"/>
    <w:autoRedefine/>
    <w:uiPriority w:val="39"/>
    <w:rsid w:val="004D3394"/>
    <w:pPr>
      <w:tabs>
        <w:tab w:val="right" w:leader="dot" w:pos="9622"/>
      </w:tabs>
    </w:pPr>
    <w:rPr>
      <w:rFonts w:ascii="Calibri" w:eastAsia="Calibri" w:hAnsi="Calibri" w:cs="Calibri"/>
      <w:noProof/>
      <w:lang w:val="fr-FR"/>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BE123F"/>
    <w:pPr>
      <w:tabs>
        <w:tab w:val="center" w:pos="4536"/>
        <w:tab w:val="right" w:pos="9072"/>
      </w:tabs>
    </w:pPr>
  </w:style>
  <w:style w:type="character" w:customStyle="1" w:styleId="En-tteCar">
    <w:name w:val="En-tête Car"/>
    <w:basedOn w:val="Policepardfaut"/>
    <w:link w:val="En-tte"/>
    <w:rsid w:val="00BE123F"/>
    <w:rPr>
      <w:sz w:val="24"/>
      <w:szCs w:val="24"/>
    </w:rPr>
  </w:style>
  <w:style w:type="paragraph" w:styleId="Pieddepage0">
    <w:name w:val="footer"/>
    <w:basedOn w:val="Normal"/>
    <w:link w:val="PieddepageCar"/>
    <w:unhideWhenUsed/>
    <w:rsid w:val="00BE123F"/>
    <w:pPr>
      <w:tabs>
        <w:tab w:val="center" w:pos="4536"/>
        <w:tab w:val="right" w:pos="9072"/>
      </w:tabs>
    </w:pPr>
  </w:style>
  <w:style w:type="character" w:customStyle="1" w:styleId="PieddepageCar">
    <w:name w:val="Pied de page Car"/>
    <w:basedOn w:val="Policepardfaut"/>
    <w:link w:val="Pieddepage0"/>
    <w:rsid w:val="00BE123F"/>
    <w:rPr>
      <w:sz w:val="24"/>
      <w:szCs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locked/>
    <w:rsid w:val="00D24A95"/>
    <w:rPr>
      <w:lang w:eastAsia="hi-IN"/>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D24A95"/>
    <w:pPr>
      <w:ind w:left="720"/>
      <w:contextualSpacing/>
    </w:pPr>
    <w:rPr>
      <w:sz w:val="20"/>
      <w:szCs w:val="20"/>
      <w:lang w:eastAsia="hi-IN"/>
    </w:rPr>
  </w:style>
  <w:style w:type="paragraph" w:customStyle="1" w:styleId="OBJET">
    <w:name w:val="OBJET"/>
    <w:basedOn w:val="Paragraphedeliste"/>
    <w:qFormat/>
    <w:rsid w:val="00313531"/>
    <w:pPr>
      <w:shd w:val="clear" w:color="auto" w:fill="036CAA"/>
      <w:spacing w:after="200" w:line="276" w:lineRule="auto"/>
      <w:jc w:val="center"/>
    </w:pPr>
    <w:rPr>
      <w:rFonts w:asciiTheme="majorHAnsi" w:eastAsiaTheme="minorEastAsia" w:hAnsiTheme="majorHAnsi" w:cstheme="minorBidi"/>
      <w:b/>
      <w:bCs/>
      <w:color w:val="FFFFFF" w:themeColor="background1"/>
      <w:sz w:val="32"/>
      <w:szCs w:val="32"/>
      <w:lang w:val="fr-FR" w:eastAsia="en-US"/>
    </w:rPr>
  </w:style>
  <w:style w:type="paragraph" w:customStyle="1" w:styleId="Texte">
    <w:name w:val="Texte"/>
    <w:basedOn w:val="Paragraphedeliste"/>
    <w:qFormat/>
    <w:rsid w:val="00313531"/>
    <w:pPr>
      <w:spacing w:after="200" w:line="276" w:lineRule="auto"/>
      <w:jc w:val="right"/>
    </w:pPr>
    <w:rPr>
      <w:rFonts w:asciiTheme="majorHAnsi" w:eastAsiaTheme="minorEastAsia" w:hAnsiTheme="majorHAnsi" w:cstheme="minorBidi"/>
      <w:b/>
      <w:bCs/>
      <w:i/>
      <w:color w:val="000000" w:themeColor="text1"/>
      <w:lang w:val="fr-FR" w:eastAsia="en-US"/>
    </w:rPr>
  </w:style>
  <w:style w:type="paragraph" w:customStyle="1" w:styleId="NOM">
    <w:name w:val="NOM"/>
    <w:basedOn w:val="Paragraphedeliste"/>
    <w:qFormat/>
    <w:rsid w:val="00313531"/>
    <w:pPr>
      <w:pBdr>
        <w:top w:val="single" w:sz="4" w:space="1" w:color="036CAA"/>
        <w:left w:val="single" w:sz="4" w:space="4" w:color="036CAA"/>
        <w:bottom w:val="single" w:sz="4" w:space="1" w:color="036CAA"/>
        <w:right w:val="single" w:sz="4" w:space="4" w:color="036CAA"/>
      </w:pBdr>
      <w:spacing w:after="200" w:line="276" w:lineRule="auto"/>
      <w:jc w:val="center"/>
    </w:pPr>
    <w:rPr>
      <w:rFonts w:asciiTheme="majorHAnsi" w:eastAsiaTheme="minorEastAsia" w:hAnsiTheme="majorHAnsi" w:cstheme="minorBidi"/>
      <w:b/>
      <w:bCs/>
      <w:color w:val="036CAA"/>
      <w:sz w:val="28"/>
      <w:szCs w:val="28"/>
      <w:lang w:val="fr-FR" w:eastAsia="en-US"/>
    </w:rPr>
  </w:style>
  <w:style w:type="character" w:customStyle="1" w:styleId="Titre1Car">
    <w:name w:val="Titre 1 Car"/>
    <w:basedOn w:val="Policepardfaut"/>
    <w:link w:val="Titre1"/>
    <w:uiPriority w:val="9"/>
    <w:rsid w:val="00EA2E8C"/>
    <w:rPr>
      <w:rFonts w:ascii="Arial" w:hAnsi="Arial" w:cs="Arial"/>
      <w:b/>
      <w:bCs/>
      <w:kern w:val="32"/>
      <w:sz w:val="32"/>
      <w:szCs w:val="32"/>
    </w:rPr>
  </w:style>
  <w:style w:type="paragraph" w:customStyle="1" w:styleId="Default">
    <w:name w:val="Default"/>
    <w:basedOn w:val="Normal"/>
    <w:rsid w:val="00A671BF"/>
    <w:pPr>
      <w:widowControl w:val="0"/>
      <w:suppressAutoHyphens/>
      <w:autoSpaceDE w:val="0"/>
      <w:autoSpaceDN w:val="0"/>
      <w:textAlignment w:val="baseline"/>
    </w:pPr>
    <w:rPr>
      <w:rFonts w:ascii="Verdana, Verdana" w:eastAsia="Verdana, Verdana" w:hAnsi="Verdana, Verdana" w:cs="Verdana, Verdana"/>
      <w:color w:val="000000"/>
      <w:kern w:val="3"/>
      <w:lang w:val="fr-FR" w:eastAsia="zh-CN" w:bidi="hi-IN"/>
    </w:rPr>
  </w:style>
  <w:style w:type="table" w:styleId="Grilledutableau">
    <w:name w:val="Table Grid"/>
    <w:basedOn w:val="TableauNormal"/>
    <w:uiPriority w:val="39"/>
    <w:rsid w:val="00A671BF"/>
    <w:pPr>
      <w:widowControl w:val="0"/>
      <w:suppressAutoHyphens/>
      <w:autoSpaceDN w:val="0"/>
      <w:textAlignment w:val="baseline"/>
    </w:pPr>
    <w:rPr>
      <w:rFonts w:eastAsia="Lucida Sans Unicode" w:cs="Tahoma"/>
      <w:kern w:val="3"/>
      <w:sz w:val="24"/>
      <w:szCs w:val="24"/>
      <w:lang w:val="fr-FR"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671BF"/>
    <w:pPr>
      <w:widowControl w:val="0"/>
      <w:suppressAutoHyphens/>
      <w:autoSpaceDN w:val="0"/>
      <w:textAlignment w:val="baseline"/>
    </w:pPr>
    <w:rPr>
      <w:rFonts w:eastAsia="Lucida Sans Unicode" w:cs="Mangal"/>
      <w:kern w:val="3"/>
      <w:sz w:val="20"/>
      <w:szCs w:val="18"/>
      <w:lang w:val="fr-FR" w:eastAsia="zh-CN" w:bidi="hi-IN"/>
    </w:rPr>
  </w:style>
  <w:style w:type="character" w:customStyle="1" w:styleId="NotedebasdepageCar">
    <w:name w:val="Note de bas de page Car"/>
    <w:basedOn w:val="Policepardfaut"/>
    <w:link w:val="Notedebasdepage"/>
    <w:uiPriority w:val="99"/>
    <w:semiHidden/>
    <w:rsid w:val="00A671BF"/>
    <w:rPr>
      <w:rFonts w:eastAsia="Lucida Sans Unicode" w:cs="Mangal"/>
      <w:kern w:val="3"/>
      <w:szCs w:val="18"/>
      <w:lang w:val="fr-FR" w:eastAsia="zh-CN" w:bidi="hi-IN"/>
    </w:rPr>
  </w:style>
  <w:style w:type="character" w:styleId="Appelnotedebasdep">
    <w:name w:val="footnote reference"/>
    <w:basedOn w:val="Policepardfaut"/>
    <w:uiPriority w:val="99"/>
    <w:semiHidden/>
    <w:unhideWhenUsed/>
    <w:rsid w:val="00A671BF"/>
    <w:rPr>
      <w:vertAlign w:val="superscript"/>
    </w:rPr>
  </w:style>
  <w:style w:type="character" w:styleId="Lienhypertexte">
    <w:name w:val="Hyperlink"/>
    <w:basedOn w:val="Policepardfaut"/>
    <w:uiPriority w:val="99"/>
    <w:unhideWhenUsed/>
    <w:rsid w:val="00A671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829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11</Pages>
  <Words>2276</Words>
  <Characters>12521</Characters>
  <Application>Microsoft Office Word</Application>
  <DocSecurity>0</DocSecurity>
  <Lines>104</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MERCIECA Sylvie</dc:creator>
  <cp:keywords/>
  <dc:description/>
  <cp:lastModifiedBy>MERCIECA Sylvie</cp:lastModifiedBy>
  <cp:revision>37</cp:revision>
  <dcterms:created xsi:type="dcterms:W3CDTF">2022-11-04T15:19:00Z</dcterms:created>
  <dcterms:modified xsi:type="dcterms:W3CDTF">2025-11-17T09:09:00Z</dcterms:modified>
</cp:coreProperties>
</file>